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05B62" w14:textId="77777777" w:rsidR="002230F9" w:rsidRPr="0012269D" w:rsidRDefault="002230F9" w:rsidP="002230F9">
      <w:pPr>
        <w:pStyle w:val="ListParagraph"/>
        <w:ind w:left="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234C5A67" w14:textId="39218FCF" w:rsidR="005E2753" w:rsidRPr="00AA0263" w:rsidRDefault="005E2753" w:rsidP="005E2753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rFonts w:ascii="Sylfaen" w:hAnsi="Sylfaen"/>
          <w:b/>
          <w:noProof/>
          <w:color w:val="17365D"/>
          <w:lang w:val="ka-GE"/>
        </w:rPr>
        <w:t xml:space="preserve">  </w:t>
      </w:r>
      <w:r>
        <w:rPr>
          <w:rFonts w:ascii="Sylfaen" w:hAnsi="Sylfaen"/>
          <w:b/>
          <w:noProof/>
          <w:color w:val="17365D"/>
        </w:rPr>
        <w:t xml:space="preserve"> </w:t>
      </w:r>
      <w:bookmarkStart w:id="0" w:name="_Hlk165121185"/>
      <w:bookmarkStart w:id="1" w:name="_Hlk165296463"/>
      <w:bookmarkStart w:id="2" w:name="_Hlk165120563"/>
      <w:r w:rsidRPr="00AA0263">
        <w:rPr>
          <w:rFonts w:ascii="Sylfaen" w:hAnsi="Sylfaen"/>
          <w:b/>
          <w:noProof/>
          <w:color w:val="17365D"/>
        </w:rPr>
        <w:drawing>
          <wp:inline distT="0" distB="0" distL="0" distR="0" wp14:anchorId="4EA822D0" wp14:editId="3CD10109">
            <wp:extent cx="476250" cy="638175"/>
            <wp:effectExtent l="0" t="0" r="0" b="9525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4E4B4" w14:textId="77777777" w:rsidR="005E2753" w:rsidRPr="003B44A2" w:rsidRDefault="005E2753" w:rsidP="005E2753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სსიპ - გორის სახელმწიფო უნივერსიტეტი</w:t>
      </w:r>
    </w:p>
    <w:p w14:paraId="5F36AB93" w14:textId="77777777" w:rsidR="005E2753" w:rsidRPr="003B44A2" w:rsidRDefault="005E2753" w:rsidP="005E2753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14:paraId="4F610C9B" w14:textId="77777777" w:rsidR="005E2753" w:rsidRPr="003B44A2" w:rsidRDefault="005E2753" w:rsidP="005E2753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სასწავლო კურსის (მოდულის) სილაბუსი</w:t>
      </w:r>
    </w:p>
    <w:p w14:paraId="592D66DB" w14:textId="77777777" w:rsidR="005E2753" w:rsidRDefault="005E2753" w:rsidP="005E2753">
      <w:pPr>
        <w:rPr>
          <w:rFonts w:ascii="Sylfaen" w:hAnsi="Sylfaen"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3"/>
        <w:gridCol w:w="425"/>
        <w:gridCol w:w="567"/>
        <w:gridCol w:w="865"/>
        <w:gridCol w:w="478"/>
        <w:gridCol w:w="934"/>
        <w:gridCol w:w="97"/>
        <w:gridCol w:w="1037"/>
        <w:gridCol w:w="651"/>
        <w:gridCol w:w="49"/>
        <w:gridCol w:w="406"/>
        <w:gridCol w:w="1153"/>
      </w:tblGrid>
      <w:tr w:rsidR="005E2753" w:rsidRPr="00470F1E" w14:paraId="32094333" w14:textId="77777777" w:rsidTr="00134C1F">
        <w:trPr>
          <w:trHeight w:val="32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14:paraId="3DCFC383" w14:textId="77777777" w:rsidR="005E2753" w:rsidRPr="00470F1E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3" w:name="_Hlk165121236"/>
            <w:bookmarkEnd w:id="0"/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14:paraId="668C5E44" w14:textId="77777777" w:rsidR="005E2753" w:rsidRPr="00470F1E" w:rsidRDefault="005E2753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5E2753" w:rsidRPr="00470F1E" w14:paraId="3A12C8CE" w14:textId="77777777" w:rsidTr="00134C1F">
        <w:trPr>
          <w:trHeight w:val="103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14:paraId="2863D5F8" w14:textId="77777777" w:rsidR="005E2753" w:rsidRPr="00470F1E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14:paraId="191447CA" w14:textId="77777777" w:rsidR="005E2753" w:rsidRPr="00470F1E" w:rsidRDefault="005E2753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5E2753" w:rsidRPr="00470F1E" w14:paraId="398F9C5B" w14:textId="77777777" w:rsidTr="00134C1F">
        <w:trPr>
          <w:trHeight w:val="207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14:paraId="7DAE580E" w14:textId="77777777" w:rsidR="005E2753" w:rsidRPr="00470F1E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7595" w:type="dxa"/>
            <w:gridSpan w:val="12"/>
            <w:shd w:val="clear" w:color="auto" w:fill="auto"/>
          </w:tcPr>
          <w:p w14:paraId="24750D65" w14:textId="77777777" w:rsidR="005E2753" w:rsidRPr="00FC341C" w:rsidRDefault="005E2753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5E2753" w:rsidRPr="00470F1E" w14:paraId="66BCC320" w14:textId="77777777" w:rsidTr="00134C1F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14:paraId="556E1F88" w14:textId="77777777" w:rsidR="005E2753" w:rsidRPr="00470F1E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14:paraId="7CBC8164" w14:textId="1E8695F0" w:rsidR="005E2753" w:rsidRPr="00E75226" w:rsidRDefault="005E2753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sz w:val="18"/>
                <w:szCs w:val="16"/>
                <w:lang w:val="ka-GE"/>
              </w:rPr>
              <w:t>საჯარო ფინანსები</w:t>
            </w:r>
          </w:p>
        </w:tc>
      </w:tr>
      <w:tr w:rsidR="005E2753" w:rsidRPr="00470F1E" w14:paraId="7C849429" w14:textId="77777777" w:rsidTr="00134C1F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14:paraId="72968EBE" w14:textId="77777777" w:rsidR="005E2753" w:rsidRPr="00E93A98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14EF135A" w14:textId="77777777" w:rsidR="005E2753" w:rsidRPr="00E93A98" w:rsidRDefault="005E2753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C60EC8" w14:textId="77777777" w:rsidR="005E2753" w:rsidRPr="00E93A98" w:rsidRDefault="005E2753" w:rsidP="00134C1F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31D323" w14:textId="77777777" w:rsidR="005E2753" w:rsidRPr="00E93A98" w:rsidRDefault="005E2753" w:rsidP="00134C1F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0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97DE6AA" w14:textId="77777777" w:rsidR="005E2753" w:rsidRPr="00E93A98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3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4E06F8D3" w14:textId="6F11E703" w:rsidR="005E2753" w:rsidRPr="005E2753" w:rsidRDefault="005E2753" w:rsidP="005E2753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</w:rPr>
              <w:t xml:space="preserve">BPA </w:t>
            </w: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</w:t>
            </w: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</w:rPr>
              <w:t>0</w:t>
            </w:r>
            <w:r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09</w:t>
            </w:r>
          </w:p>
        </w:tc>
      </w:tr>
      <w:tr w:rsidR="005E2753" w:rsidRPr="00470F1E" w14:paraId="771EB7DD" w14:textId="77777777" w:rsidTr="00134C1F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14:paraId="0534DD1D" w14:textId="77777777" w:rsidR="005E2753" w:rsidRPr="00E93A98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14:paraId="58134A85" w14:textId="47D1B5BA" w:rsidR="005E2753" w:rsidRPr="00BC43DD" w:rsidRDefault="005E2753" w:rsidP="00134C1F">
            <w:pPr>
              <w:spacing w:after="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ეკონომიკის პრინციპები</w:t>
            </w:r>
            <w:r w:rsidRPr="005724D5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</w:tr>
      <w:tr w:rsidR="005E2753" w:rsidRPr="004B64CE" w14:paraId="633D1774" w14:textId="77777777" w:rsidTr="00134C1F">
        <w:trPr>
          <w:trHeight w:val="4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14:paraId="70809A89" w14:textId="77777777" w:rsidR="005E2753" w:rsidRPr="000F047D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14:paraId="10B56059" w14:textId="77777777" w:rsidR="005E2753" w:rsidRPr="00754D36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14:paraId="193E0370" w14:textId="77777777" w:rsidR="005E2753" w:rsidRPr="00885285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14:paraId="7B168FA3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2B916A02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14:paraId="049CAA11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93511C4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14:paraId="53F73989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548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4E67127D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5E2753" w:rsidRPr="004B64CE" w14:paraId="6A9A5CDA" w14:textId="77777777" w:rsidTr="00134C1F">
        <w:trPr>
          <w:trHeight w:val="8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14:paraId="39B9B95F" w14:textId="77777777" w:rsidR="005E2753" w:rsidRPr="00885285" w:rsidRDefault="005E2753" w:rsidP="00134C1F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14:paraId="2509517F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718842C2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B4160A"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761393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3D9B510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203E54E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A80A78C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1548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24A860E8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66</w:t>
            </w:r>
          </w:p>
        </w:tc>
      </w:tr>
      <w:tr w:rsidR="005E2753" w:rsidRPr="004B64CE" w14:paraId="2ECEAEBB" w14:textId="77777777" w:rsidTr="00134C1F">
        <w:trPr>
          <w:trHeight w:val="31"/>
          <w:tblCellSpacing w:w="20" w:type="dxa"/>
        </w:trPr>
        <w:tc>
          <w:tcPr>
            <w:tcW w:w="2775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14:paraId="3EE8F65B" w14:textId="77777777" w:rsidR="005E2753" w:rsidRPr="00885285" w:rsidRDefault="005E2753" w:rsidP="00134C1F">
            <w:pPr>
              <w:spacing w:after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14:paraId="0A3FCEC3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14:paraId="4CEBD02D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D9E372D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26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9B7713F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26 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8044B1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7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D82D18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59</w:t>
            </w:r>
          </w:p>
        </w:tc>
        <w:tc>
          <w:tcPr>
            <w:tcW w:w="1548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2C46AFB0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5E2753" w:rsidRPr="00885285" w14:paraId="7048B9BD" w14:textId="77777777" w:rsidTr="00134C1F">
        <w:trPr>
          <w:trHeight w:val="15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14:paraId="4A1213D3" w14:textId="77777777" w:rsidR="005E2753" w:rsidRPr="000F047D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14:paraId="328F61F7" w14:textId="77777777" w:rsidR="005E2753" w:rsidRPr="00CA5F85" w:rsidRDefault="005E2753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41AE122E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DFC3332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5F44DFC0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5E2753" w:rsidRPr="00885285" w14:paraId="686430D4" w14:textId="77777777" w:rsidTr="00C20BCF">
        <w:trPr>
          <w:trHeight w:val="44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14:paraId="310A8491" w14:textId="77777777" w:rsidR="005E2753" w:rsidRPr="009022A6" w:rsidRDefault="005E2753" w:rsidP="00134C1F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  <w:bookmarkStart w:id="4" w:name="_GoBack" w:colFirst="1" w:colLast="4"/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7B8C80B8" w14:textId="23CF3B0F" w:rsidR="005E2753" w:rsidRPr="009C1D9B" w:rsidRDefault="005E2753" w:rsidP="005E2753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2269D">
              <w:rPr>
                <w:rFonts w:ascii="Sylfaen" w:hAnsi="Sylfaen"/>
                <w:b/>
                <w:sz w:val="14"/>
                <w:szCs w:val="14"/>
                <w:lang w:val="ka-GE"/>
              </w:rPr>
              <w:t>თეა</w:t>
            </w:r>
            <w:r w:rsidRPr="009C1D9B">
              <w:rPr>
                <w:rFonts w:ascii="Sylfaen" w:hAnsi="Sylfaen"/>
                <w:noProof/>
                <w:sz w:val="16"/>
                <w:szCs w:val="14"/>
                <w:lang w:val="ka-GE"/>
              </w:rPr>
              <w:t xml:space="preserve"> </w:t>
            </w:r>
            <w:r w:rsidRPr="0012269D">
              <w:rPr>
                <w:rFonts w:ascii="Sylfaen" w:hAnsi="Sylfaen"/>
                <w:b/>
                <w:sz w:val="14"/>
                <w:szCs w:val="14"/>
                <w:lang w:val="ka-GE"/>
              </w:rPr>
              <w:t>ხორგუაშვილი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8330F13" w14:textId="601985D0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ეკონომიკის  დოქტორი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39D62C09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პროფესორი</w:t>
            </w:r>
          </w:p>
        </w:tc>
      </w:tr>
      <w:tr w:rsidR="005E2753" w:rsidRPr="00885285" w14:paraId="5306620B" w14:textId="77777777" w:rsidTr="00134C1F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14:paraId="66B233DE" w14:textId="77777777" w:rsidR="005E2753" w:rsidRPr="009022A6" w:rsidRDefault="005E2753" w:rsidP="00134C1F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5D7CB958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14DF3BD0" w14:textId="77777777" w:rsidR="005E2753" w:rsidRPr="000F047D" w:rsidRDefault="005E2753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5E2753" w:rsidRPr="00885285" w14:paraId="48AF3076" w14:textId="77777777" w:rsidTr="00134C1F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14:paraId="36EC24C7" w14:textId="77777777" w:rsidR="005E2753" w:rsidRPr="009022A6" w:rsidRDefault="005E2753" w:rsidP="00134C1F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1C4BA589" w14:textId="77777777" w:rsidR="005E2753" w:rsidRPr="004F189E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1A37F0" w14:textId="77777777" w:rsidR="005E2753" w:rsidRPr="004F189E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E0AA63" w14:textId="77777777" w:rsidR="005E2753" w:rsidRPr="00FB3010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72F55448" w14:textId="77777777" w:rsidR="005E2753" w:rsidRPr="00FB3010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5E2753" w:rsidRPr="00885285" w14:paraId="56117AA2" w14:textId="77777777" w:rsidTr="00134C1F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14:paraId="03E304B3" w14:textId="77777777" w:rsidR="005E2753" w:rsidRPr="009022A6" w:rsidRDefault="005E2753" w:rsidP="00134C1F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49074A8B" w14:textId="77777777" w:rsidR="005E2753" w:rsidRPr="0012269D" w:rsidRDefault="005E2753" w:rsidP="005E275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12269D">
              <w:rPr>
                <w:rFonts w:ascii="Sylfaen" w:hAnsi="Sylfaen"/>
                <w:b/>
                <w:sz w:val="14"/>
                <w:szCs w:val="14"/>
                <w:lang w:val="ka-GE"/>
              </w:rPr>
              <w:t>577 25 12 71</w:t>
            </w:r>
          </w:p>
          <w:p w14:paraId="78B4A27D" w14:textId="37C39907" w:rsidR="005E2753" w:rsidRPr="009C1D9B" w:rsidRDefault="005E2753" w:rsidP="005E275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sz w:val="14"/>
                <w:szCs w:val="14"/>
                <w:lang w:val="ka-GE"/>
              </w:rPr>
              <w:t>599 98 33 08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4CA9F94" w14:textId="3288C581" w:rsidR="005E2753" w:rsidRPr="009C1D9B" w:rsidRDefault="005E2753" w:rsidP="00134C1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2269D">
              <w:rPr>
                <w:rFonts w:ascii="Sylfaen" w:hAnsi="Sylfaen"/>
                <w:b/>
                <w:sz w:val="14"/>
                <w:szCs w:val="14"/>
                <w:lang w:val="ka-GE"/>
              </w:rPr>
              <w:t>tkhorguashvili@yahoo.com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C58C882" w14:textId="1A73A705" w:rsidR="005E2753" w:rsidRPr="009D2748" w:rsidRDefault="005E2753" w:rsidP="00134C1F">
            <w:pPr>
              <w:spacing w:after="0"/>
              <w:jc w:val="center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12269D">
              <w:rPr>
                <w:rFonts w:ascii="Sylfaen" w:hAnsi="Sylfaen"/>
                <w:b/>
                <w:sz w:val="14"/>
                <w:szCs w:val="14"/>
                <w:lang w:val="ka-GE"/>
              </w:rPr>
              <w:t>სამშაბათი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6510F19A" w14:textId="77777777" w:rsidR="005E2753" w:rsidRPr="009D2748" w:rsidRDefault="005E2753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9D2748">
              <w:rPr>
                <w:rFonts w:ascii="Sylfaen" w:hAnsi="Sylfaen"/>
                <w:sz w:val="14"/>
                <w:szCs w:val="14"/>
                <w:lang w:val="ka-GE"/>
              </w:rPr>
              <w:t>17.00.-19.00</w:t>
            </w:r>
          </w:p>
        </w:tc>
      </w:tr>
      <w:bookmarkEnd w:id="1"/>
      <w:bookmarkEnd w:id="2"/>
      <w:bookmarkEnd w:id="3"/>
      <w:bookmarkEnd w:id="4"/>
    </w:tbl>
    <w:p w14:paraId="779A82F2" w14:textId="77777777" w:rsidR="005E2753" w:rsidRDefault="005E2753" w:rsidP="005E2753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pt-PT"/>
        </w:rPr>
      </w:pPr>
    </w:p>
    <w:p w14:paraId="23FE7F44" w14:textId="4688764F" w:rsidR="002230F9" w:rsidRPr="0012269D" w:rsidRDefault="002230F9" w:rsidP="0080696E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 xml:space="preserve">სასწავლო კურსის მიზნები: </w:t>
      </w:r>
      <w:r w:rsidRPr="0012269D">
        <w:rPr>
          <w:rFonts w:ascii="Sylfaen" w:hAnsi="Sylfaen"/>
          <w:bCs/>
          <w:sz w:val="20"/>
          <w:szCs w:val="20"/>
          <w:lang w:val="ka-GE"/>
        </w:rPr>
        <w:t>სასწავლო</w:t>
      </w:r>
      <w:r w:rsidR="0012269D" w:rsidRPr="0012269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12269D">
        <w:rPr>
          <w:rFonts w:ascii="Sylfaen" w:hAnsi="Sylfaen"/>
          <w:bCs/>
          <w:sz w:val="20"/>
          <w:szCs w:val="20"/>
          <w:lang w:val="ka-GE"/>
        </w:rPr>
        <w:t>კურს</w:t>
      </w:r>
      <w:r w:rsidR="00244CDD" w:rsidRPr="0012269D">
        <w:rPr>
          <w:rFonts w:ascii="Sylfaen" w:hAnsi="Sylfaen"/>
          <w:bCs/>
          <w:sz w:val="20"/>
          <w:szCs w:val="20"/>
          <w:lang w:val="ka-GE"/>
        </w:rPr>
        <w:t>ის</w:t>
      </w:r>
      <w:r w:rsidR="0012269D" w:rsidRPr="0012269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244CDD" w:rsidRPr="0012269D">
        <w:rPr>
          <w:rFonts w:ascii="Sylfaen" w:hAnsi="Sylfaen"/>
          <w:bCs/>
          <w:sz w:val="20"/>
          <w:szCs w:val="20"/>
          <w:lang w:val="ka-GE"/>
        </w:rPr>
        <w:t>მიზანია</w:t>
      </w:r>
      <w:r w:rsidR="0012269D" w:rsidRPr="0012269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244CDD" w:rsidRPr="0012269D">
        <w:rPr>
          <w:rFonts w:ascii="Sylfaen" w:hAnsi="Sylfaen"/>
          <w:bCs/>
          <w:sz w:val="20"/>
          <w:szCs w:val="20"/>
          <w:lang w:val="ka-GE"/>
        </w:rPr>
        <w:t>სტუდენტს</w:t>
      </w:r>
      <w:r w:rsidR="0012269D" w:rsidRPr="0012269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244CDD" w:rsidRPr="0012269D">
        <w:rPr>
          <w:rFonts w:ascii="Sylfaen" w:hAnsi="Sylfaen"/>
          <w:bCs/>
          <w:sz w:val="20"/>
          <w:szCs w:val="20"/>
          <w:lang w:val="ka-GE"/>
        </w:rPr>
        <w:t>მისცეს</w:t>
      </w:r>
      <w:r w:rsidR="0012269D" w:rsidRPr="0012269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12269D">
        <w:rPr>
          <w:rFonts w:ascii="Sylfaen" w:hAnsi="Sylfaen"/>
          <w:bCs/>
          <w:sz w:val="20"/>
          <w:szCs w:val="20"/>
          <w:lang w:val="ka-GE"/>
        </w:rPr>
        <w:t>ცოდნა</w:t>
      </w:r>
      <w:r w:rsidR="0012269D" w:rsidRPr="0012269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12269D">
        <w:rPr>
          <w:rFonts w:ascii="Sylfaen" w:hAnsi="Sylfaen"/>
          <w:bCs/>
          <w:sz w:val="20"/>
          <w:szCs w:val="20"/>
          <w:lang w:val="ka-GE"/>
        </w:rPr>
        <w:t>საჯარო ფინანსების ფუნქციების</w:t>
      </w:r>
      <w:r w:rsidR="0080696E" w:rsidRPr="0012269D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12269D">
        <w:rPr>
          <w:rFonts w:ascii="Sylfaen" w:hAnsi="Sylfaen"/>
          <w:bCs/>
          <w:sz w:val="20"/>
          <w:szCs w:val="20"/>
          <w:lang w:val="ka-GE"/>
        </w:rPr>
        <w:t>ფინანსური ურთიერთობების, სახელმწიფო საბიუჯეტო პოლიტიკისა და საჯარო ფინანსების მართვის მექანიზმების,</w:t>
      </w:r>
      <w:r w:rsidR="0012269D" w:rsidRPr="0012269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D21DF8" w:rsidRPr="0012269D">
        <w:rPr>
          <w:rFonts w:ascii="Sylfaen" w:hAnsi="Sylfaen"/>
          <w:bCs/>
          <w:sz w:val="20"/>
          <w:szCs w:val="20"/>
          <w:lang w:val="ka-GE"/>
        </w:rPr>
        <w:t>საბიუჯეტო მოწყობის და საბიუჯეტო სისტემის, საბიუჯეტო პროცესის და მისი ორგანიზაციის,</w:t>
      </w:r>
      <w:r w:rsidR="0080696E" w:rsidRPr="0012269D">
        <w:rPr>
          <w:rFonts w:ascii="Sylfaen" w:hAnsi="Sylfaen"/>
          <w:bCs/>
          <w:sz w:val="20"/>
          <w:szCs w:val="20"/>
          <w:lang w:val="ka-GE"/>
        </w:rPr>
        <w:t xml:space="preserve"> საბიუჯეტო კლასიფიკაციის,</w:t>
      </w:r>
      <w:r w:rsidR="00D21DF8" w:rsidRPr="0012269D">
        <w:rPr>
          <w:rFonts w:ascii="Sylfaen" w:hAnsi="Sylfaen"/>
          <w:bCs/>
          <w:sz w:val="20"/>
          <w:szCs w:val="20"/>
          <w:lang w:val="ka-GE"/>
        </w:rPr>
        <w:t xml:space="preserve"> საბიუჯეტო რეფორმის და ძირითადი ფისკალური წესების შესახებ. გამოუმუშავოს </w:t>
      </w:r>
      <w:r w:rsidR="0080696E" w:rsidRPr="0012269D">
        <w:rPr>
          <w:rFonts w:ascii="Sylfaen" w:hAnsi="Sylfaen" w:cs="Sylfaen"/>
          <w:bCs/>
          <w:sz w:val="20"/>
          <w:szCs w:val="20"/>
          <w:lang w:val="ka-GE"/>
        </w:rPr>
        <w:t xml:space="preserve">ფულადი რესურსების მობილიზაციისა და განაწილების საკითხების, </w:t>
      </w:r>
      <w:r w:rsidR="00D21DF8" w:rsidRPr="0012269D">
        <w:rPr>
          <w:rFonts w:ascii="Sylfaen" w:hAnsi="Sylfaen"/>
          <w:bCs/>
          <w:sz w:val="20"/>
          <w:szCs w:val="20"/>
          <w:lang w:val="ka-GE"/>
        </w:rPr>
        <w:t xml:space="preserve">საჯარო ფინანსების მართვის, </w:t>
      </w:r>
      <w:r w:rsidR="0080696E" w:rsidRPr="0012269D">
        <w:rPr>
          <w:rFonts w:ascii="Sylfaen" w:hAnsi="Sylfaen"/>
          <w:bCs/>
          <w:sz w:val="20"/>
          <w:szCs w:val="20"/>
          <w:lang w:val="ka-GE"/>
        </w:rPr>
        <w:t xml:space="preserve">სახელმწიფო და ადგილობრივი ბიუჯეტების </w:t>
      </w:r>
      <w:r w:rsidR="00D21DF8" w:rsidRPr="0012269D">
        <w:rPr>
          <w:rFonts w:ascii="Sylfaen" w:hAnsi="Sylfaen"/>
          <w:bCs/>
          <w:sz w:val="20"/>
          <w:szCs w:val="20"/>
          <w:lang w:val="ka-GE"/>
        </w:rPr>
        <w:t xml:space="preserve"> ფორმირების, გამოყენებისა  და ფინანსური კონტროლისათვის დამახასიათებელი და  აუცილებელი პრაქტიკული უნარ-ჩვევები საფინანსო საქმიანობის წარმატებულად  წარმ</w:t>
      </w:r>
      <w:r w:rsidR="0047152A" w:rsidRPr="0012269D">
        <w:rPr>
          <w:rFonts w:ascii="Sylfaen" w:hAnsi="Sylfaen"/>
          <w:bCs/>
          <w:sz w:val="20"/>
          <w:szCs w:val="20"/>
          <w:lang w:val="ka-GE"/>
        </w:rPr>
        <w:t>ართვისათვის.</w:t>
      </w:r>
    </w:p>
    <w:p w14:paraId="7565242C" w14:textId="77777777" w:rsidR="0047152A" w:rsidRPr="0012269D" w:rsidRDefault="0047152A" w:rsidP="0080696E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4429AF55" w14:textId="77777777" w:rsidR="002230F9" w:rsidRPr="0012269D" w:rsidRDefault="002230F9" w:rsidP="002230F9">
      <w:pPr>
        <w:jc w:val="both"/>
        <w:rPr>
          <w:rFonts w:ascii="Sylfaen" w:hAnsi="Sylfaen"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 xml:space="preserve">სწავლის შედეგები: </w:t>
      </w:r>
      <w:r w:rsidRPr="0012269D">
        <w:rPr>
          <w:rFonts w:ascii="Sylfaen" w:hAnsi="Sylfaen"/>
          <w:bCs/>
          <w:sz w:val="20"/>
          <w:szCs w:val="20"/>
          <w:lang w:val="ka-GE"/>
        </w:rPr>
        <w:t>სასწავლო კურსი შესაძლებლობას აძლევს სტუდენტს შეიძინოს  ცოდნა, გამოიმუშაოს უნარები და მოახდინოს მათი დემონსტრირება შემდეგი მიმართულებით:</w:t>
      </w:r>
    </w:p>
    <w:p w14:paraId="0E3839C2" w14:textId="77777777" w:rsidR="002230F9" w:rsidRPr="0012269D" w:rsidRDefault="002230F9" w:rsidP="0047152A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12269D">
        <w:rPr>
          <w:rFonts w:ascii="Sylfaen" w:hAnsi="Sylfaen"/>
          <w:b/>
          <w:sz w:val="20"/>
          <w:szCs w:val="20"/>
          <w:lang w:val="ka-GE"/>
        </w:rPr>
        <w:t>ცოდნა და გაცნობიერება:</w:t>
      </w:r>
    </w:p>
    <w:p w14:paraId="1E0C6DD8" w14:textId="77777777" w:rsidR="002230F9" w:rsidRPr="0012269D" w:rsidRDefault="00244CDD" w:rsidP="0080696E">
      <w:pPr>
        <w:numPr>
          <w:ilvl w:val="0"/>
          <w:numId w:val="2"/>
        </w:numPr>
        <w:tabs>
          <w:tab w:val="num" w:pos="0"/>
        </w:tabs>
        <w:spacing w:after="0"/>
        <w:ind w:left="0" w:firstLine="0"/>
        <w:jc w:val="both"/>
        <w:rPr>
          <w:rFonts w:ascii="Sylfaen" w:hAnsi="Sylfaen"/>
          <w:bCs/>
          <w:sz w:val="20"/>
          <w:szCs w:val="20"/>
          <w:lang w:val="ka-GE"/>
        </w:rPr>
      </w:pPr>
      <w:r w:rsidRPr="0012269D">
        <w:rPr>
          <w:rFonts w:ascii="Sylfaen" w:hAnsi="Sylfaen" w:cs="Sylfaen"/>
          <w:b/>
          <w:sz w:val="20"/>
          <w:szCs w:val="20"/>
          <w:lang w:val="ka-GE" w:eastAsia="ru-RU"/>
        </w:rPr>
        <w:t>აღწერს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 xml:space="preserve"> საჯარო ფინანსების 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ფუნქციებ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ს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; ფულადი სახსრების ფორმირებისა და გამოყენების სისტემა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ს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; საბიუჯეტო-საგადასახადო სისტემა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ს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; შემოსულობებისა და გადასახდელების მართვის მექანიზმებ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ს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 xml:space="preserve">; </w:t>
      </w:r>
      <w:r w:rsidR="0080696E" w:rsidRPr="0012269D">
        <w:rPr>
          <w:rFonts w:ascii="Sylfaen" w:hAnsi="Sylfaen" w:cs="Sylfaen"/>
          <w:sz w:val="20"/>
          <w:szCs w:val="20"/>
          <w:lang w:val="ka-GE" w:eastAsia="ru-RU"/>
        </w:rPr>
        <w:t xml:space="preserve">სახელმწიფო და 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 xml:space="preserve">ადგილობრივი თვითმმართველი ერთეულების 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ბიუჯეტების ფორმირების ელემენტებს</w:t>
      </w:r>
      <w:r w:rsidR="0080696E" w:rsidRPr="0012269D">
        <w:rPr>
          <w:rFonts w:ascii="Sylfaen" w:hAnsi="Sylfaen" w:cs="Sylfaen"/>
          <w:sz w:val="20"/>
          <w:szCs w:val="20"/>
          <w:lang w:val="ka-GE" w:eastAsia="ru-RU"/>
        </w:rPr>
        <w:t>.</w:t>
      </w:r>
    </w:p>
    <w:p w14:paraId="5DDEAAF1" w14:textId="77777777" w:rsidR="002230F9" w:rsidRPr="0012269D" w:rsidRDefault="00244CDD" w:rsidP="00370363">
      <w:pPr>
        <w:numPr>
          <w:ilvl w:val="0"/>
          <w:numId w:val="2"/>
        </w:numPr>
        <w:tabs>
          <w:tab w:val="num" w:pos="0"/>
        </w:tabs>
        <w:spacing w:after="0"/>
        <w:ind w:left="0" w:firstLine="0"/>
        <w:jc w:val="both"/>
        <w:rPr>
          <w:rFonts w:ascii="Sylfaen" w:hAnsi="Sylfaen"/>
          <w:bCs/>
          <w:sz w:val="20"/>
          <w:szCs w:val="20"/>
          <w:lang w:val="ka-GE"/>
        </w:rPr>
      </w:pPr>
      <w:r w:rsidRPr="0012269D">
        <w:rPr>
          <w:rFonts w:ascii="Sylfaen" w:hAnsi="Sylfaen" w:cs="Sylfaen"/>
          <w:b/>
          <w:sz w:val="20"/>
          <w:szCs w:val="20"/>
          <w:lang w:val="ka-GE" w:eastAsia="ru-RU"/>
        </w:rPr>
        <w:lastRenderedPageBreak/>
        <w:t>განაზოგადებს</w:t>
      </w:r>
      <w:r w:rsidR="0080696E" w:rsidRPr="0012269D">
        <w:rPr>
          <w:rFonts w:ascii="Sylfaen" w:hAnsi="Sylfaen" w:cs="Sylfaen"/>
          <w:sz w:val="20"/>
          <w:szCs w:val="20"/>
          <w:lang w:val="ka-GE" w:eastAsia="ru-RU"/>
        </w:rPr>
        <w:t>საჯარო</w:t>
      </w:r>
      <w:r w:rsidR="0080696E" w:rsidRPr="0012269D">
        <w:rPr>
          <w:rFonts w:ascii="Sylfaen" w:hAnsi="Sylfaen"/>
          <w:sz w:val="20"/>
          <w:szCs w:val="20"/>
          <w:lang w:val="ka-GE"/>
        </w:rPr>
        <w:t xml:space="preserve">ფინანსების მართვის, საჯრო </w:t>
      </w:r>
      <w:r w:rsidR="0080696E" w:rsidRPr="0012269D">
        <w:rPr>
          <w:rFonts w:ascii="Sylfaen" w:hAnsi="Sylfaen"/>
          <w:bCs/>
          <w:sz w:val="20"/>
          <w:szCs w:val="20"/>
          <w:lang w:val="ka-GE"/>
        </w:rPr>
        <w:t>ფინანსური კონტროლის ამოცანებს და მეთოდებს, ფინანსური სფეროს კომპლექსურ საკითხებს, საბიუჯეტო პროცესის ორგანიზების მნიშვნელობას.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საჯარო ფინანსების  მნიშვნელობას სხვადასხვა დონის (სახელმწიფო და მუნიციპალური) ხელისუფლების ორგანოების საქმიანობის უზრუნველყოფისათვის;</w:t>
      </w:r>
    </w:p>
    <w:p w14:paraId="4250D796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14:paraId="326B6EE2" w14:textId="77777777" w:rsidR="00E86ED0" w:rsidRPr="0012269D" w:rsidRDefault="00E86ED0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14:paraId="5E89A253" w14:textId="77777777" w:rsidR="00E86ED0" w:rsidRPr="0012269D" w:rsidRDefault="00E86ED0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14:paraId="61253C44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12269D">
        <w:rPr>
          <w:rFonts w:ascii="Sylfaen" w:hAnsi="Sylfaen"/>
          <w:b/>
          <w:bCs/>
          <w:sz w:val="20"/>
          <w:szCs w:val="20"/>
          <w:lang w:val="ka-GE" w:eastAsia="ru-RU"/>
        </w:rPr>
        <w:t xml:space="preserve"> უნარი:</w:t>
      </w:r>
    </w:p>
    <w:p w14:paraId="6C85EF0B" w14:textId="77777777" w:rsidR="002230F9" w:rsidRPr="0012269D" w:rsidRDefault="002230F9" w:rsidP="00244CDD">
      <w:pPr>
        <w:tabs>
          <w:tab w:val="left" w:pos="2567"/>
        </w:tabs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14:paraId="693059E0" w14:textId="77777777" w:rsidR="001518EC" w:rsidRPr="0012269D" w:rsidRDefault="00BD310B" w:rsidP="00EA760D">
      <w:pPr>
        <w:pStyle w:val="ListParagraph"/>
        <w:numPr>
          <w:ilvl w:val="0"/>
          <w:numId w:val="25"/>
        </w:numPr>
        <w:tabs>
          <w:tab w:val="left" w:pos="270"/>
        </w:tabs>
        <w:spacing w:after="0"/>
        <w:ind w:left="0" w:firstLine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12269D">
        <w:rPr>
          <w:rFonts w:ascii="Sylfaen" w:hAnsi="Sylfaen" w:cs="Sylfaen"/>
          <w:b/>
          <w:sz w:val="20"/>
          <w:szCs w:val="20"/>
          <w:lang w:val="ka-GE" w:eastAsia="ru-RU"/>
        </w:rPr>
        <w:t>ამზადებს</w:t>
      </w:r>
      <w:r w:rsidR="00CE7545" w:rsidRPr="0012269D">
        <w:rPr>
          <w:rFonts w:ascii="Sylfaen" w:hAnsi="Sylfaen" w:cs="Sylfaen"/>
          <w:b/>
          <w:sz w:val="20"/>
          <w:szCs w:val="20"/>
          <w:lang w:val="ka-GE" w:eastAsia="ru-RU"/>
        </w:rPr>
        <w:t xml:space="preserve"> </w:t>
      </w:r>
      <w:r w:rsidR="00370363" w:rsidRPr="0012269D">
        <w:rPr>
          <w:rFonts w:ascii="Sylfaen" w:hAnsi="Sylfaen" w:cs="Sylfaen"/>
          <w:sz w:val="20"/>
          <w:szCs w:val="20"/>
          <w:lang w:val="ka-GE" w:eastAsia="ru-RU"/>
        </w:rPr>
        <w:t xml:space="preserve">ნაშრომს </w:t>
      </w:r>
      <w:r w:rsidR="009E1F2B" w:rsidRPr="0012269D">
        <w:rPr>
          <w:rFonts w:ascii="Sylfaen" w:hAnsi="Sylfaen" w:cs="Sylfaen"/>
          <w:sz w:val="20"/>
          <w:szCs w:val="20"/>
          <w:lang w:val="ka-GE" w:eastAsia="ru-RU"/>
        </w:rPr>
        <w:t xml:space="preserve">საბიუჯეტო-საფინანსო სისტემისა და საბიუჯეტო-საგადასახადო პოლიტიკისათვისდამახასიათებელ რომელიმე გამოკვეთილ პრობლემაზე, </w:t>
      </w:r>
      <w:r w:rsidR="001518EC" w:rsidRPr="0012269D">
        <w:rPr>
          <w:rFonts w:ascii="Sylfaen" w:hAnsi="Sylfaen" w:cs="Sylfaen"/>
          <w:sz w:val="20"/>
          <w:szCs w:val="20"/>
          <w:lang w:val="ka-GE" w:eastAsia="ru-RU"/>
        </w:rPr>
        <w:t>წინასწარ განსაზღვრული მითითებების შესაბამისად;</w:t>
      </w:r>
    </w:p>
    <w:p w14:paraId="7EF4E154" w14:textId="77777777" w:rsidR="00BD310B" w:rsidRPr="0012269D" w:rsidRDefault="006B64A3" w:rsidP="00EA760D">
      <w:pPr>
        <w:pStyle w:val="ListParagraph"/>
        <w:numPr>
          <w:ilvl w:val="0"/>
          <w:numId w:val="25"/>
        </w:numPr>
        <w:tabs>
          <w:tab w:val="left" w:pos="270"/>
        </w:tabs>
        <w:spacing w:after="0"/>
        <w:ind w:left="0" w:firstLine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12269D">
        <w:rPr>
          <w:rFonts w:ascii="Sylfaen" w:hAnsi="Sylfaen" w:cs="Sylfaen"/>
          <w:b/>
          <w:sz w:val="20"/>
          <w:szCs w:val="20"/>
          <w:lang w:val="ka-GE" w:eastAsia="ru-RU"/>
        </w:rPr>
        <w:t>არჩევს და იყენებს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 xml:space="preserve"> აპრობირებულ მეთოდებს საბიუჯეტო-სა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ფინანსო სისტემის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 xml:space="preserve">ა და საბიუჯეტო-საგადასახადო პოლიტიკის 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 xml:space="preserve"> სტაბილ</w:t>
      </w:r>
      <w:r w:rsidR="00244CDD" w:rsidRPr="0012269D">
        <w:rPr>
          <w:rFonts w:ascii="Sylfaen" w:hAnsi="Sylfaen" w:cs="Sylfaen"/>
          <w:sz w:val="20"/>
          <w:szCs w:val="20"/>
          <w:lang w:val="ka-GE" w:eastAsia="ru-RU"/>
        </w:rPr>
        <w:t xml:space="preserve">ურობისა და მდგრადობის 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განმსაზღვრელი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 xml:space="preserve"> ინსტრუმენტ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ებ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ის გამოყენების მასშტაბებ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ი</w:t>
      </w:r>
      <w:r w:rsidR="001518EC" w:rsidRPr="0012269D">
        <w:rPr>
          <w:rFonts w:ascii="Sylfaen" w:hAnsi="Sylfaen" w:cs="Sylfaen"/>
          <w:sz w:val="20"/>
          <w:szCs w:val="20"/>
          <w:lang w:val="ka-GE" w:eastAsia="ru-RU"/>
        </w:rPr>
        <w:t>ს, შ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ესაძლებლობებ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>ი</w:t>
      </w:r>
      <w:r w:rsidR="00244CDD" w:rsidRPr="0012269D">
        <w:rPr>
          <w:rFonts w:ascii="Sylfaen" w:hAnsi="Sylfaen" w:cs="Sylfaen"/>
          <w:sz w:val="20"/>
          <w:szCs w:val="20"/>
          <w:lang w:val="ka-GE" w:eastAsia="ru-RU"/>
        </w:rPr>
        <w:t>ს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 xml:space="preserve"> განსაზღვრის</w:t>
      </w:r>
      <w:r w:rsidR="009E1F2B" w:rsidRPr="0012269D">
        <w:rPr>
          <w:rFonts w:ascii="Sylfaen" w:hAnsi="Sylfaen" w:cs="Sylfaen"/>
          <w:sz w:val="20"/>
          <w:szCs w:val="20"/>
          <w:lang w:val="ka-GE" w:eastAsia="ru-RU"/>
        </w:rPr>
        <w:t>ა და პრობლემური</w:t>
      </w:r>
      <w:r w:rsidR="001518EC" w:rsidRPr="0012269D">
        <w:rPr>
          <w:rFonts w:ascii="Sylfaen" w:hAnsi="Sylfaen" w:cs="Sylfaen"/>
          <w:sz w:val="20"/>
          <w:szCs w:val="20"/>
          <w:lang w:val="ka-GE" w:eastAsia="ru-RU"/>
        </w:rPr>
        <w:t xml:space="preserve"> საკითხის გადაჭრის</w:t>
      </w:r>
      <w:r w:rsidRPr="0012269D">
        <w:rPr>
          <w:rFonts w:ascii="Sylfaen" w:hAnsi="Sylfaen" w:cs="Sylfaen"/>
          <w:sz w:val="20"/>
          <w:szCs w:val="20"/>
          <w:lang w:val="ka-GE" w:eastAsia="ru-RU"/>
        </w:rPr>
        <w:t xml:space="preserve"> მიზნით</w:t>
      </w:r>
      <w:r w:rsidR="002230F9" w:rsidRPr="0012269D">
        <w:rPr>
          <w:rFonts w:ascii="Sylfaen" w:hAnsi="Sylfaen" w:cs="Sylfaen"/>
          <w:sz w:val="20"/>
          <w:szCs w:val="20"/>
          <w:lang w:val="ka-GE" w:eastAsia="ru-RU"/>
        </w:rPr>
        <w:t>;</w:t>
      </w:r>
    </w:p>
    <w:p w14:paraId="1375567E" w14:textId="77777777" w:rsidR="002230F9" w:rsidRPr="0012269D" w:rsidRDefault="00326502" w:rsidP="00EA760D">
      <w:pPr>
        <w:pStyle w:val="ListParagraph"/>
        <w:numPr>
          <w:ilvl w:val="0"/>
          <w:numId w:val="25"/>
        </w:numPr>
        <w:tabs>
          <w:tab w:val="left" w:pos="270"/>
        </w:tabs>
        <w:spacing w:after="0"/>
        <w:ind w:left="0" w:firstLine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12269D">
        <w:rPr>
          <w:rFonts w:ascii="Sylfaen" w:hAnsi="Sylfaen"/>
          <w:b/>
          <w:bCs/>
          <w:sz w:val="20"/>
          <w:szCs w:val="20"/>
          <w:lang w:val="ka-GE" w:eastAsia="ru-RU"/>
        </w:rPr>
        <w:t>ახდენს</w:t>
      </w:r>
      <w:r w:rsidR="00CE7545" w:rsidRPr="0012269D">
        <w:rPr>
          <w:rFonts w:ascii="Sylfaen" w:hAnsi="Sylfaen"/>
          <w:b/>
          <w:bCs/>
          <w:sz w:val="20"/>
          <w:szCs w:val="20"/>
          <w:lang w:val="ka-GE" w:eastAsia="ru-RU"/>
        </w:rPr>
        <w:t xml:space="preserve"> </w:t>
      </w:r>
      <w:r w:rsidR="002230F9" w:rsidRPr="0012269D">
        <w:rPr>
          <w:rFonts w:ascii="Sylfaen" w:hAnsi="Sylfaen"/>
          <w:bCs/>
          <w:sz w:val="20"/>
          <w:szCs w:val="20"/>
          <w:lang w:val="ka-GE" w:eastAsia="ru-RU"/>
        </w:rPr>
        <w:t>ბიუჯეტთაშორისი</w:t>
      </w:r>
      <w:r w:rsidRPr="0012269D">
        <w:rPr>
          <w:rFonts w:ascii="Sylfaen" w:hAnsi="Sylfaen"/>
          <w:bCs/>
          <w:sz w:val="20"/>
          <w:szCs w:val="20"/>
          <w:lang w:val="ka-GE" w:eastAsia="ru-RU"/>
        </w:rPr>
        <w:t xml:space="preserve"> ურთიერთობების მექანიზმების შეფასებას</w:t>
      </w:r>
      <w:r w:rsidR="00CE7545" w:rsidRPr="0012269D">
        <w:rPr>
          <w:rFonts w:ascii="Sylfaen" w:hAnsi="Sylfaen"/>
          <w:bCs/>
          <w:sz w:val="20"/>
          <w:szCs w:val="20"/>
          <w:lang w:val="ka-GE" w:eastAsia="ru-RU"/>
        </w:rPr>
        <w:t>;</w:t>
      </w:r>
    </w:p>
    <w:p w14:paraId="1783E6BC" w14:textId="77777777" w:rsidR="00CE7545" w:rsidRPr="0012269D" w:rsidRDefault="00DF76B9" w:rsidP="00EA760D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>აკეთებს</w:t>
      </w:r>
      <w:r w:rsidRPr="0012269D">
        <w:rPr>
          <w:rFonts w:ascii="Sylfaen" w:hAnsi="Sylfaen"/>
          <w:bCs/>
          <w:sz w:val="20"/>
          <w:szCs w:val="20"/>
          <w:lang w:val="ka-GE"/>
        </w:rPr>
        <w:t xml:space="preserve">დასკვნებს სახელმწიფო ბიუჯეტის  და </w:t>
      </w:r>
      <w:r w:rsidR="0047152A" w:rsidRPr="0012269D">
        <w:rPr>
          <w:rFonts w:ascii="Sylfaen" w:hAnsi="Sylfaen"/>
          <w:bCs/>
          <w:sz w:val="20"/>
          <w:szCs w:val="20"/>
          <w:lang w:val="ka-GE"/>
        </w:rPr>
        <w:t xml:space="preserve">საჯარო </w:t>
      </w:r>
      <w:r w:rsidRPr="0012269D">
        <w:rPr>
          <w:rFonts w:ascii="Sylfaen" w:hAnsi="Sylfaen"/>
          <w:bCs/>
          <w:sz w:val="20"/>
          <w:szCs w:val="20"/>
          <w:lang w:val="ka-GE"/>
        </w:rPr>
        <w:t>საფინანსო პოლიტიკასთან დაკავშირებულ ინფორმაციის კრიტიკული ანალიზის საფუძველზე უახლეს მონაცემებზე დაყრდნობით.</w:t>
      </w:r>
    </w:p>
    <w:p w14:paraId="3A376E4C" w14:textId="77777777" w:rsidR="00202A9C" w:rsidRPr="0012269D" w:rsidRDefault="00202A9C" w:rsidP="00CE7545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12269D">
        <w:rPr>
          <w:rFonts w:ascii="Sylfaen" w:hAnsi="Sylfaen" w:cs="Sylfaen"/>
          <w:b/>
          <w:noProof/>
          <w:sz w:val="20"/>
          <w:szCs w:val="20"/>
          <w:lang w:val="ka-GE"/>
        </w:rPr>
        <w:t>ამზადებს</w:t>
      </w:r>
      <w:r w:rsidRPr="0012269D">
        <w:rPr>
          <w:rFonts w:ascii="Sylfaen" w:hAnsi="Sylfaen" w:cs="Sylfaen"/>
          <w:noProof/>
          <w:sz w:val="20"/>
          <w:szCs w:val="20"/>
          <w:lang w:val="ka-GE"/>
        </w:rPr>
        <w:t xml:space="preserve"> წერილობით </w:t>
      </w:r>
      <w:r w:rsidR="00DF76B9" w:rsidRPr="0012269D">
        <w:rPr>
          <w:rFonts w:ascii="Sylfaen" w:hAnsi="Sylfaen" w:cs="Sylfaen"/>
          <w:noProof/>
          <w:sz w:val="20"/>
          <w:szCs w:val="20"/>
          <w:lang w:val="ka-GE"/>
        </w:rPr>
        <w:t>ნაშრომს</w:t>
      </w:r>
      <w:r w:rsidR="002230F9" w:rsidRPr="0012269D">
        <w:rPr>
          <w:rFonts w:ascii="Sylfaen" w:hAnsi="Sylfaen" w:cs="Sylfaen"/>
          <w:noProof/>
          <w:sz w:val="20"/>
          <w:szCs w:val="20"/>
          <w:lang w:val="ka-GE"/>
        </w:rPr>
        <w:t xml:space="preserve">საჯარო ფინანსებისა და სახელმწიფოს ბიუჯეტის ფუნქციონირების შესახებ   და </w:t>
      </w:r>
      <w:r w:rsidRPr="0012269D">
        <w:rPr>
          <w:rFonts w:ascii="Sylfaen" w:hAnsi="Sylfaen" w:cs="Sylfaen"/>
          <w:noProof/>
          <w:sz w:val="20"/>
          <w:szCs w:val="20"/>
          <w:lang w:val="ka-GE"/>
        </w:rPr>
        <w:t xml:space="preserve">ახდენს </w:t>
      </w:r>
      <w:r w:rsidR="002230F9" w:rsidRPr="0012269D">
        <w:rPr>
          <w:rFonts w:ascii="Sylfaen" w:hAnsi="Sylfaen" w:cs="Sylfaen"/>
          <w:noProof/>
          <w:sz w:val="20"/>
          <w:szCs w:val="20"/>
          <w:lang w:val="ka-GE"/>
        </w:rPr>
        <w:t>პრეზენტაცია</w:t>
      </w:r>
      <w:r w:rsidRPr="0012269D">
        <w:rPr>
          <w:rFonts w:ascii="Sylfaen" w:hAnsi="Sylfaen" w:cs="Sylfaen"/>
          <w:noProof/>
          <w:sz w:val="20"/>
          <w:szCs w:val="20"/>
          <w:lang w:val="ka-GE"/>
        </w:rPr>
        <w:t>ს კომპიუტერული პროგრამის გამოყენ</w:t>
      </w:r>
      <w:r w:rsidR="00BF0DB1" w:rsidRPr="0012269D">
        <w:rPr>
          <w:rFonts w:ascii="Sylfaen" w:hAnsi="Sylfaen" w:cs="Sylfaen"/>
          <w:noProof/>
          <w:sz w:val="20"/>
          <w:szCs w:val="20"/>
          <w:lang w:val="ka-GE"/>
        </w:rPr>
        <w:t>ე</w:t>
      </w:r>
      <w:r w:rsidRPr="0012269D">
        <w:rPr>
          <w:rFonts w:ascii="Sylfaen" w:hAnsi="Sylfaen" w:cs="Sylfaen"/>
          <w:noProof/>
          <w:sz w:val="20"/>
          <w:szCs w:val="20"/>
          <w:lang w:val="ka-GE"/>
        </w:rPr>
        <w:t>ბით;</w:t>
      </w:r>
    </w:p>
    <w:p w14:paraId="7B8F35B1" w14:textId="77777777" w:rsidR="002230F9" w:rsidRPr="0012269D" w:rsidRDefault="00202A9C" w:rsidP="00CE7545">
      <w:pPr>
        <w:pStyle w:val="ListParagraph"/>
        <w:numPr>
          <w:ilvl w:val="0"/>
          <w:numId w:val="24"/>
        </w:numPr>
        <w:spacing w:after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12269D">
        <w:rPr>
          <w:rFonts w:ascii="Sylfaen" w:hAnsi="Sylfaen" w:cs="Sylfaen"/>
          <w:b/>
          <w:noProof/>
          <w:sz w:val="20"/>
          <w:szCs w:val="20"/>
          <w:lang w:val="ka-GE"/>
        </w:rPr>
        <w:t>მონაწილეობს</w:t>
      </w:r>
      <w:r w:rsidRPr="0012269D">
        <w:rPr>
          <w:rFonts w:ascii="Sylfaen" w:hAnsi="Sylfaen" w:cs="Sylfaen"/>
          <w:noProof/>
          <w:sz w:val="20"/>
          <w:szCs w:val="20"/>
          <w:lang w:val="ka-GE"/>
        </w:rPr>
        <w:t xml:space="preserve"> დისკუსიაში</w:t>
      </w:r>
      <w:r w:rsidR="00DF76B9" w:rsidRPr="0012269D">
        <w:rPr>
          <w:rFonts w:ascii="Sylfaen" w:hAnsi="Sylfaen" w:cs="Sylfaen"/>
          <w:noProof/>
          <w:sz w:val="20"/>
          <w:szCs w:val="20"/>
          <w:lang w:val="ka-GE"/>
        </w:rPr>
        <w:t xml:space="preserve"> ნაშრომში</w:t>
      </w:r>
      <w:r w:rsidR="00BF0DB1" w:rsidRPr="0012269D">
        <w:rPr>
          <w:rFonts w:ascii="Sylfaen" w:hAnsi="Sylfaen" w:cs="Sylfaen"/>
          <w:noProof/>
          <w:sz w:val="20"/>
          <w:szCs w:val="20"/>
          <w:lang w:val="ka-GE"/>
        </w:rPr>
        <w:t>გამოკვეთილი პრობლემური საკითხის ირგვლივ</w:t>
      </w:r>
      <w:r w:rsidRPr="0012269D">
        <w:rPr>
          <w:rFonts w:ascii="Sylfaen" w:hAnsi="Sylfaen" w:cs="Sylfaen"/>
          <w:noProof/>
          <w:sz w:val="20"/>
          <w:szCs w:val="20"/>
          <w:lang w:val="ka-GE"/>
        </w:rPr>
        <w:t>;</w:t>
      </w:r>
    </w:p>
    <w:p w14:paraId="400BD092" w14:textId="77777777" w:rsidR="002230F9" w:rsidRPr="0012269D" w:rsidRDefault="008F273C" w:rsidP="008F273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12269D">
        <w:rPr>
          <w:rFonts w:ascii="Sylfaen" w:hAnsi="Sylfaen" w:cs="Sylfaen"/>
          <w:b/>
          <w:bCs/>
          <w:sz w:val="20"/>
          <w:szCs w:val="20"/>
          <w:lang w:val="ka-GE"/>
        </w:rPr>
        <w:t xml:space="preserve">შეუძლია </w:t>
      </w:r>
      <w:r w:rsidR="00DF76B9" w:rsidRPr="0012269D">
        <w:rPr>
          <w:rFonts w:ascii="Sylfaen" w:hAnsi="Sylfaen" w:cs="Sylfaen"/>
          <w:bCs/>
          <w:sz w:val="20"/>
          <w:szCs w:val="20"/>
          <w:lang w:val="ka-GE"/>
        </w:rPr>
        <w:t>საფინანსო საქმიანობასთან დაკავშირებულ პრობლემურ საკითხზე მუშაობისათ</w:t>
      </w:r>
      <w:r w:rsidRPr="0012269D">
        <w:rPr>
          <w:rFonts w:ascii="Sylfaen" w:hAnsi="Sylfaen" w:cs="Sylfaen"/>
          <w:bCs/>
          <w:sz w:val="20"/>
          <w:szCs w:val="20"/>
          <w:lang w:val="ka-GE"/>
        </w:rPr>
        <w:t>ვის საჭირო მონაცემების თავმოყრა და შესწავლა, შემდგომი სწავლის საჭიროების დადგენა;</w:t>
      </w:r>
    </w:p>
    <w:p w14:paraId="204D41E4" w14:textId="77777777" w:rsidR="008F273C" w:rsidRPr="0012269D" w:rsidRDefault="008F273C" w:rsidP="008F273C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4EE57AEE" w14:textId="4A0CCF40" w:rsidR="002230F9" w:rsidRPr="0012269D" w:rsidRDefault="002230F9" w:rsidP="002230F9">
      <w:pPr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b/>
          <w:sz w:val="20"/>
          <w:szCs w:val="20"/>
          <w:lang w:val="ka-GE"/>
        </w:rPr>
        <w:t>სასწავლო კურსზე დაშვების წინაპირობები:</w:t>
      </w:r>
      <w:r w:rsidR="00EA760D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EA760D" w:rsidRPr="00EA760D">
        <w:rPr>
          <w:rFonts w:ascii="Sylfaen" w:hAnsi="Sylfaen"/>
          <w:sz w:val="20"/>
          <w:szCs w:val="20"/>
          <w:lang w:val="ka-GE"/>
        </w:rPr>
        <w:t>სასწავლო კურსი:</w:t>
      </w:r>
      <w:r w:rsidRPr="0012269D">
        <w:rPr>
          <w:rFonts w:ascii="Sylfaen" w:hAnsi="Sylfaen"/>
          <w:b/>
          <w:sz w:val="20"/>
          <w:szCs w:val="20"/>
          <w:lang w:val="ka-GE"/>
        </w:rPr>
        <w:t xml:space="preserve">  “</w:t>
      </w:r>
      <w:r w:rsidRPr="0012269D">
        <w:rPr>
          <w:rFonts w:ascii="Sylfaen" w:hAnsi="Sylfaen"/>
          <w:sz w:val="20"/>
          <w:szCs w:val="20"/>
          <w:lang w:val="ka-GE"/>
        </w:rPr>
        <w:t xml:space="preserve"> ფინანსების საფუძვლები”</w:t>
      </w:r>
    </w:p>
    <w:p w14:paraId="54A9D1A7" w14:textId="77777777" w:rsidR="002230F9" w:rsidRPr="0012269D" w:rsidRDefault="002230F9" w:rsidP="002230F9">
      <w:pPr>
        <w:jc w:val="both"/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მეთოდები:</w:t>
      </w:r>
      <w:r w:rsidR="00EC4905" w:rsidRPr="0012269D">
        <w:rPr>
          <w:rFonts w:ascii="Sylfaen" w:hAnsi="Sylfaen" w:cs="Sylfaen"/>
          <w:sz w:val="18"/>
          <w:szCs w:val="18"/>
          <w:lang w:val="ka-GE"/>
        </w:rPr>
        <w:t>სწავლისპროცესშიგამოიყენება</w:t>
      </w:r>
      <w:r w:rsidR="00EC4905" w:rsidRPr="0012269D">
        <w:rPr>
          <w:rFonts w:ascii="Sylfaen" w:hAnsi="Sylfaen"/>
          <w:sz w:val="18"/>
          <w:szCs w:val="18"/>
          <w:lang w:val="ka-GE"/>
        </w:rPr>
        <w:t> სალექციო და  პრაქტიკული მეთოდები და აქტივობები:</w:t>
      </w:r>
      <w:r w:rsidR="00EC4905" w:rsidRPr="0012269D">
        <w:rPr>
          <w:rFonts w:ascii="Sylfaen" w:hAnsi="Sylfaen" w:cs="Sylfaen"/>
          <w:sz w:val="18"/>
          <w:szCs w:val="18"/>
          <w:lang w:val="ka-GE"/>
        </w:rPr>
        <w:t xml:space="preserve">  წიგნზე მუშაობა, დის</w:t>
      </w:r>
      <w:r w:rsidR="00EC4905" w:rsidRPr="0012269D">
        <w:rPr>
          <w:rFonts w:ascii="Sylfaen" w:hAnsi="Sylfaen" w:cs="Sylfaen"/>
          <w:sz w:val="18"/>
          <w:szCs w:val="18"/>
          <w:lang w:val="ka-GE"/>
        </w:rPr>
        <w:softHyphen/>
        <w:t>კუ</w:t>
      </w:r>
      <w:r w:rsidR="00EC4905" w:rsidRPr="0012269D">
        <w:rPr>
          <w:rFonts w:ascii="Sylfaen" w:hAnsi="Sylfaen" w:cs="Sylfaen"/>
          <w:sz w:val="18"/>
          <w:szCs w:val="18"/>
          <w:lang w:val="ka-GE"/>
        </w:rPr>
        <w:softHyphen/>
        <w:t>სია/დებატები, დემონსტრირება</w:t>
      </w:r>
    </w:p>
    <w:p w14:paraId="11DCE1AA" w14:textId="77777777" w:rsidR="002230F9" w:rsidRPr="0012269D" w:rsidRDefault="002230F9" w:rsidP="002230F9">
      <w:pPr>
        <w:spacing w:before="100" w:beforeAutospacing="1" w:after="100" w:afterAutospacing="1"/>
        <w:jc w:val="both"/>
        <w:rPr>
          <w:rFonts w:ascii="Sylfaen" w:hAnsi="Sylfaen"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 xml:space="preserve">სასწავლო კურსის შინაარსი: </w:t>
      </w:r>
      <w:r w:rsidRPr="0012269D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კურსით გათვალისწინებულია ყოველკვირეული </w:t>
      </w:r>
      <w:r w:rsidR="00E86ED0" w:rsidRPr="0012269D">
        <w:rPr>
          <w:rFonts w:ascii="Sylfaen" w:hAnsi="Sylfaen"/>
          <w:bCs/>
          <w:sz w:val="20"/>
          <w:szCs w:val="20"/>
          <w:lang w:val="ka-GE"/>
        </w:rPr>
        <w:t>2</w:t>
      </w:r>
      <w:r w:rsidRPr="0012269D">
        <w:rPr>
          <w:rFonts w:ascii="Sylfaen" w:hAnsi="Sylfaen"/>
          <w:bCs/>
          <w:sz w:val="20"/>
          <w:szCs w:val="20"/>
          <w:lang w:val="ka-GE"/>
        </w:rPr>
        <w:t xml:space="preserve"> საათი სალექციო და </w:t>
      </w:r>
      <w:r w:rsidR="00E86ED0" w:rsidRPr="0012269D">
        <w:rPr>
          <w:rFonts w:ascii="Sylfaen" w:hAnsi="Sylfaen"/>
          <w:bCs/>
          <w:sz w:val="20"/>
          <w:szCs w:val="20"/>
          <w:lang w:val="ka-GE"/>
        </w:rPr>
        <w:t xml:space="preserve">1 საათი </w:t>
      </w:r>
      <w:r w:rsidRPr="0012269D">
        <w:rPr>
          <w:rFonts w:ascii="Sylfaen" w:hAnsi="Sylfaen"/>
          <w:bCs/>
          <w:sz w:val="20"/>
          <w:szCs w:val="20"/>
          <w:lang w:val="ka-GE"/>
        </w:rPr>
        <w:t>პრაქტიკული მეცადინეობის ფორმატში.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8062"/>
        <w:gridCol w:w="1009"/>
      </w:tblGrid>
      <w:tr w:rsidR="002230F9" w:rsidRPr="0012269D" w14:paraId="2489B218" w14:textId="77777777" w:rsidTr="00244CDD">
        <w:tc>
          <w:tcPr>
            <w:tcW w:w="1117" w:type="dxa"/>
            <w:vAlign w:val="center"/>
          </w:tcPr>
          <w:p w14:paraId="61CA031C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 w:val="20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სასწავლო კვირა</w:t>
            </w:r>
          </w:p>
        </w:tc>
        <w:tc>
          <w:tcPr>
            <w:tcW w:w="8062" w:type="dxa"/>
            <w:vAlign w:val="center"/>
          </w:tcPr>
          <w:p w14:paraId="1DE62689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Cs w:val="16"/>
                <w:lang w:val="ka-GE"/>
              </w:rPr>
              <w:t>თემა</w:t>
            </w:r>
          </w:p>
        </w:tc>
        <w:tc>
          <w:tcPr>
            <w:tcW w:w="1009" w:type="dxa"/>
          </w:tcPr>
          <w:p w14:paraId="216115B0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შენიშვნა</w:t>
            </w:r>
          </w:p>
        </w:tc>
      </w:tr>
      <w:tr w:rsidR="002230F9" w:rsidRPr="0012269D" w14:paraId="6EDCFA1A" w14:textId="77777777" w:rsidTr="00244CDD">
        <w:tc>
          <w:tcPr>
            <w:tcW w:w="1117" w:type="dxa"/>
            <w:vAlign w:val="center"/>
          </w:tcPr>
          <w:p w14:paraId="5181FC30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</w:t>
            </w:r>
          </w:p>
        </w:tc>
        <w:tc>
          <w:tcPr>
            <w:tcW w:w="8062" w:type="dxa"/>
          </w:tcPr>
          <w:p w14:paraId="02B4A37E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  <w:t>სილაბუსის პრეზენტაცია</w:t>
            </w:r>
            <w:r w:rsidR="00913080"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913080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სწავლის მეთოდოლოგიისა და შეფასების სისტემის გაცნობა)</w:t>
            </w:r>
          </w:p>
          <w:p w14:paraId="66F0DB62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ფინანსების არსი და ფუნქციები</w:t>
            </w:r>
          </w:p>
          <w:p w14:paraId="411D2ACD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 ურთიერთობათა წარმოშობა და განვითარება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ადგილი ფინანსურ ურთიერთობათა სისტემაში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საფინანსო საქმიანობა და მისი განმახორციელებელი სუბიექტები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როლი ეკონომიკაში და საქართველოში მისი გააქტიურების ამოცანები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16FFD00B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70F3C759" w14:textId="77777777" w:rsidTr="00244CDD">
        <w:tc>
          <w:tcPr>
            <w:tcW w:w="1117" w:type="dxa"/>
            <w:vAlign w:val="center"/>
          </w:tcPr>
          <w:p w14:paraId="2E73BBEC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</w:t>
            </w:r>
          </w:p>
        </w:tc>
        <w:tc>
          <w:tcPr>
            <w:tcW w:w="8062" w:type="dxa"/>
          </w:tcPr>
          <w:p w14:paraId="28FD059B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ფინანური პოლიტიკა და ფინანსური მექანიზმი</w:t>
            </w:r>
          </w:p>
          <w:p w14:paraId="0DCCDFFB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პოლიტიკის არსი და დანიშნულება, მისი სტრატეგია და ტაქტიკა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პოლიტიკის ძირითადი სახეები და ტიპები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მექანიზმის როლი საჯარო ფინანსური პოლიტიკის რეალიზაციაში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პოლიტიკის ძირითადი მიმართულებები პოსტსაბჭოთა ქვეყნებში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</w:p>
          <w:p w14:paraId="07B95D67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თანამედროვე საქართველოს საჯარო ფინანსური პოლიტიკა და ფინანსური მექანიზმი</w:t>
            </w:r>
          </w:p>
        </w:tc>
        <w:tc>
          <w:tcPr>
            <w:tcW w:w="1009" w:type="dxa"/>
          </w:tcPr>
          <w:p w14:paraId="6D40FB40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3A5DE896" w14:textId="77777777" w:rsidTr="00244CDD">
        <w:tc>
          <w:tcPr>
            <w:tcW w:w="1117" w:type="dxa"/>
            <w:vAlign w:val="center"/>
          </w:tcPr>
          <w:p w14:paraId="5333A056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8062" w:type="dxa"/>
          </w:tcPr>
          <w:p w14:paraId="7E9AD895" w14:textId="77777777" w:rsidR="003A6382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ფინანების მართვის სისტემა და მისი ორგანიზაცია</w:t>
            </w:r>
          </w:p>
          <w:p w14:paraId="1573C810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საჯარო ფინანსების მართვის არსი და დანიშნულება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დაგეგმვა საჯარო ფინანსების მართვის სისიტემაში: არსი, პრინციპები და მეთოდები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მართვის სისტემა განვითარებულ ქვეყნებში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თანამედროვე საქართველოს საჯარო ფინანსების მართვის სისიტემა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15CED213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5FAD0AF1" w14:textId="77777777" w:rsidTr="00244CDD">
        <w:tc>
          <w:tcPr>
            <w:tcW w:w="1117" w:type="dxa"/>
            <w:vAlign w:val="center"/>
          </w:tcPr>
          <w:p w14:paraId="3FB0997C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4</w:t>
            </w:r>
          </w:p>
        </w:tc>
        <w:tc>
          <w:tcPr>
            <w:tcW w:w="8062" w:type="dxa"/>
          </w:tcPr>
          <w:p w14:paraId="74FCFF76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საბიუჯეტო მოწყობა, საბიუჯეტო სისტემა და საბიუჯეტო პროცესი</w:t>
            </w:r>
          </w:p>
          <w:p w14:paraId="28E154C5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ბიუჯეტის სოციალურ-ეკონომიკური არსი და ფუნქციები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მოწყობა და საბიუჯეტო სისტემა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პროცესი და მისი ორგანიზაცია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რეფორმა და ძირითადი ფისკალური წესები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677DC9A1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2F608F64" w14:textId="77777777" w:rsidTr="00244CDD">
        <w:tc>
          <w:tcPr>
            <w:tcW w:w="1117" w:type="dxa"/>
            <w:vAlign w:val="center"/>
          </w:tcPr>
          <w:p w14:paraId="0C899725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5</w:t>
            </w:r>
          </w:p>
        </w:tc>
        <w:tc>
          <w:tcPr>
            <w:tcW w:w="8062" w:type="dxa"/>
          </w:tcPr>
          <w:p w14:paraId="157826E2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სახელმწიფო ბიუჯეტი</w:t>
            </w:r>
          </w:p>
          <w:p w14:paraId="3D7867AC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ბიუჯეტის არსი და ზოგადი მარეგულირებელი ნორმები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ბიუჯეტის პროექტის მომზადება და წარდგენა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 სახელმწიფო ბიუჯეტის შესრ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ულება, აღრიცხვა, ანგარიშგება და აუდიტი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ბიუჯეტიდან სესხის გაცემა და მისი მიზნობრივი გამოყენების კონტროლი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4F2DF478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09" w:type="dxa"/>
          </w:tcPr>
          <w:p w14:paraId="31088845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32EBA43E" w14:textId="77777777" w:rsidTr="00244CDD">
        <w:tc>
          <w:tcPr>
            <w:tcW w:w="1117" w:type="dxa"/>
            <w:vAlign w:val="center"/>
          </w:tcPr>
          <w:p w14:paraId="2669BE61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6-7</w:t>
            </w:r>
          </w:p>
        </w:tc>
        <w:tc>
          <w:tcPr>
            <w:tcW w:w="8062" w:type="dxa"/>
          </w:tcPr>
          <w:p w14:paraId="41B95AEB" w14:textId="77777777" w:rsidR="002230F9" w:rsidRPr="0012269D" w:rsidRDefault="006F7E11" w:rsidP="007A303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 xml:space="preserve">I </w:t>
            </w:r>
            <w:r w:rsidR="002230F9" w:rsidRPr="0012269D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 xml:space="preserve">შუალედური </w:t>
            </w:r>
            <w:r w:rsidR="007A3036" w:rsidRPr="0012269D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გამოცდა</w:t>
            </w:r>
          </w:p>
        </w:tc>
        <w:tc>
          <w:tcPr>
            <w:tcW w:w="1009" w:type="dxa"/>
          </w:tcPr>
          <w:p w14:paraId="7EE1AE60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49004D94" w14:textId="77777777" w:rsidTr="00244CDD">
        <w:tc>
          <w:tcPr>
            <w:tcW w:w="1117" w:type="dxa"/>
            <w:vAlign w:val="center"/>
          </w:tcPr>
          <w:p w14:paraId="1508B2AC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8</w:t>
            </w:r>
          </w:p>
        </w:tc>
        <w:tc>
          <w:tcPr>
            <w:tcW w:w="8062" w:type="dxa"/>
          </w:tcPr>
          <w:p w14:paraId="09BB234A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</w:t>
            </w:r>
          </w:p>
          <w:p w14:paraId="6B458733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ბიუჯეტის არსი და ზოგადი მარეგულირებელი ნორმები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ბიუჯეტის პროექტის მომზადება და წარდგენა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ბიუჯეტის განხილვა და დამტკიცება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ბიუჯეტის შესრულება, შესრულების აღრიცხვა და ანგარიშგება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6560AE01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6255DDF4" w14:textId="77777777" w:rsidTr="00244CDD">
        <w:tc>
          <w:tcPr>
            <w:tcW w:w="1117" w:type="dxa"/>
            <w:vAlign w:val="center"/>
          </w:tcPr>
          <w:p w14:paraId="2BAD1237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9</w:t>
            </w:r>
          </w:p>
        </w:tc>
        <w:tc>
          <w:tcPr>
            <w:tcW w:w="8062" w:type="dxa"/>
          </w:tcPr>
          <w:p w14:paraId="29A08D97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ადგილობრივი თვითმმართველი ერთეულის ბიუჯეტი</w:t>
            </w:r>
          </w:p>
          <w:p w14:paraId="0F64A9E2" w14:textId="77777777" w:rsidR="002230F9" w:rsidRPr="0012269D" w:rsidRDefault="002230F9" w:rsidP="006F7E11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ადგილობრივი თვითმმართველი ერთეულის ბიუჯეტის არსი და ზოგადი მარეგულირებელი ნორმები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ადგილობრივი თვითმართველი ერთეულის ბიუჯეტის პროექტის მომზადება და წარდგენა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ადგილობრივი თვითმმართველის ერთეულის ბიუჯეტის პროექტის განხილვა და დამტკიცება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ადგილობრივი თვითმმართველის ერთეულის ბიუჯეტის შესრულება, შესრულების აღრიცხვა და ანგარიშგება და აუდიტი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23D5F648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22A15C15" w14:textId="77777777" w:rsidTr="00244CDD">
        <w:tc>
          <w:tcPr>
            <w:tcW w:w="1117" w:type="dxa"/>
            <w:vAlign w:val="center"/>
          </w:tcPr>
          <w:p w14:paraId="1330C384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8062" w:type="dxa"/>
          </w:tcPr>
          <w:p w14:paraId="50C96BAE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საბიუჯეტო კლასიფიკაცია</w:t>
            </w:r>
          </w:p>
          <w:p w14:paraId="5A34CC0C" w14:textId="77777777" w:rsidR="002230F9" w:rsidRPr="0012269D" w:rsidRDefault="002230F9" w:rsidP="006F7E11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კლასიფიკაციის არსი და მნიშვნელობა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შემოსავლების კლასიფიკაცია</w:t>
            </w:r>
          </w:p>
        </w:tc>
        <w:tc>
          <w:tcPr>
            <w:tcW w:w="1009" w:type="dxa"/>
          </w:tcPr>
          <w:p w14:paraId="3684E065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26BCED79" w14:textId="77777777" w:rsidTr="00244CDD">
        <w:tc>
          <w:tcPr>
            <w:tcW w:w="1117" w:type="dxa"/>
            <w:vAlign w:val="center"/>
          </w:tcPr>
          <w:p w14:paraId="23565FDB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11</w:t>
            </w:r>
          </w:p>
        </w:tc>
        <w:tc>
          <w:tcPr>
            <w:tcW w:w="8062" w:type="dxa"/>
          </w:tcPr>
          <w:p w14:paraId="43A82050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ხარჯების ეკონომიკური კლასიფიკაცია</w:t>
            </w:r>
          </w:p>
          <w:p w14:paraId="23EC690B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არაფინანსური აქტივების და მათზე ოპერაციების კლასიფიკაცია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ხარჯებისა და არაფინანსურ აქტივებზე ოპერაციების ფუნქციონალური კლასიფიკაცია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აქტივების და ვალდებულებების და მათზე ოპერაციების კლასიფიკაცია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3F868584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79334094" w14:textId="77777777" w:rsidTr="00244CDD">
        <w:tc>
          <w:tcPr>
            <w:tcW w:w="1117" w:type="dxa"/>
            <w:vAlign w:val="center"/>
          </w:tcPr>
          <w:p w14:paraId="38EF109A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8062" w:type="dxa"/>
          </w:tcPr>
          <w:p w14:paraId="465CAF06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საბიუჯეტო ფედერლიზმი და ბიუჯეტთაშორისო ურთიერთობების სისტემა</w:t>
            </w:r>
          </w:p>
          <w:p w14:paraId="6CB3532B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ფედერალიზმის არსი და  პრინციპები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მსოფლიოში ცნობილი საბიუჯეტო ფედერალიზმის მოდელები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ფედერალიზმის ზოგადი მიზნები და საქართველოში მის შემოღებასთან დაკავშირებული ამოცანები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სახელმწიფო, ფედერალურ და ადგილობრივ ხელისუფლებას შორის არსებული ფინანსური ურთიერთობები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საგადასახადო და ხარჯვით უფლებამოსილებათა გადანაწილება საბიუჯეტო სისტემის რგოლებს შორის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368A783B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6D1987F9" w14:textId="77777777" w:rsidTr="00244CDD">
        <w:tc>
          <w:tcPr>
            <w:tcW w:w="1117" w:type="dxa"/>
            <w:vAlign w:val="center"/>
          </w:tcPr>
          <w:p w14:paraId="3E41631B" w14:textId="77777777" w:rsidR="002230F9" w:rsidRPr="0012269D" w:rsidRDefault="008941D7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8062" w:type="dxa"/>
          </w:tcPr>
          <w:p w14:paraId="6D83C7AA" w14:textId="77777777" w:rsidR="002230F9" w:rsidRPr="0012269D" w:rsidRDefault="006F7E11" w:rsidP="007A303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II </w:t>
            </w:r>
            <w:r w:rsidR="002230F9"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</w:t>
            </w:r>
            <w:r w:rsidR="007A3036"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გამოცდა</w:t>
            </w:r>
          </w:p>
        </w:tc>
        <w:tc>
          <w:tcPr>
            <w:tcW w:w="1009" w:type="dxa"/>
          </w:tcPr>
          <w:p w14:paraId="738FC22F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716D0C03" w14:textId="77777777" w:rsidTr="00244CDD">
        <w:tc>
          <w:tcPr>
            <w:tcW w:w="1117" w:type="dxa"/>
            <w:vAlign w:val="center"/>
          </w:tcPr>
          <w:p w14:paraId="078241E3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13</w:t>
            </w:r>
          </w:p>
        </w:tc>
        <w:tc>
          <w:tcPr>
            <w:tcW w:w="8062" w:type="dxa"/>
          </w:tcPr>
          <w:p w14:paraId="2B2660A2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ფინანსების გადასახდელების სისტემა, ძირითადი მიმართულებები</w:t>
            </w:r>
          </w:p>
          <w:p w14:paraId="7A55DF0B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გადასახდელების ეკონომიკური შინაარსი</w:t>
            </w: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ბიუჯეტის გადასახდელების ძირითადი მიმართულებები</w:t>
            </w: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ხარჯების ეკონომიკური კლასიფიკაცია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4B5AB20A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4CF7FAC3" w14:textId="77777777" w:rsidTr="00244CDD">
        <w:tc>
          <w:tcPr>
            <w:tcW w:w="1117" w:type="dxa"/>
            <w:vAlign w:val="center"/>
          </w:tcPr>
          <w:p w14:paraId="7F72BBE2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14</w:t>
            </w:r>
          </w:p>
        </w:tc>
        <w:tc>
          <w:tcPr>
            <w:tcW w:w="8062" w:type="dxa"/>
          </w:tcPr>
          <w:p w14:paraId="6F9EC369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სახელმწიფო არასაბიუჯეტო (სპეციალური) ფონდების ადგილი და როლი საჯარო ფინანსების სისტემაში</w:t>
            </w:r>
          </w:p>
          <w:p w14:paraId="38BB8C28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სპეციალური ფონდების სოციალურ-ეკონომიკური არსი და ფუნქციები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0DFC9B7F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სუვერენული საინვესტიციო ფონდების დანიშნულება, დაფინანსების მეთოდები და ამოცანები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სპეციალური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ფონდები საქართველოში: ისტორიუ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ლი გამოცდილება და დღევანდელობა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2EE61D1F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098007BB" w14:textId="77777777" w:rsidTr="00244CDD">
        <w:tc>
          <w:tcPr>
            <w:tcW w:w="1117" w:type="dxa"/>
            <w:vAlign w:val="center"/>
          </w:tcPr>
          <w:p w14:paraId="605BF623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15</w:t>
            </w:r>
          </w:p>
        </w:tc>
        <w:tc>
          <w:tcPr>
            <w:tcW w:w="8062" w:type="dxa"/>
          </w:tcPr>
          <w:p w14:paraId="42FE7AC0" w14:textId="77777777" w:rsidR="002230F9" w:rsidRPr="0012269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ფინანსური კონტროლი და მისი ორგანიზაცია</w:t>
            </w:r>
          </w:p>
          <w:p w14:paraId="37B7F004" w14:textId="77777777" w:rsidR="002230F9" w:rsidRPr="0012269D" w:rsidRDefault="002230F9" w:rsidP="003A6382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კონტროლის არსი , მიზანი8 და ამოცანები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კონტროლის სახეები, ფორმები და მეთოდები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კონტროლის ორგანოები დასავლეთის განვითარებულ ქვეყნებში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კონტროლის განხორციელების თავისებურებანი საქართველოში</w:t>
            </w:r>
            <w:r w:rsidR="003A6382" w:rsidRPr="0012269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267FA23F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4FD38CBF" w14:textId="77777777" w:rsidTr="00244CDD">
        <w:tc>
          <w:tcPr>
            <w:tcW w:w="1117" w:type="dxa"/>
            <w:vAlign w:val="center"/>
          </w:tcPr>
          <w:p w14:paraId="0FB5574B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16</w:t>
            </w:r>
          </w:p>
        </w:tc>
        <w:tc>
          <w:tcPr>
            <w:tcW w:w="8062" w:type="dxa"/>
          </w:tcPr>
          <w:p w14:paraId="3AE2A13A" w14:textId="77777777" w:rsidR="002230F9" w:rsidRPr="0012269D" w:rsidRDefault="008941D7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269D">
              <w:rPr>
                <w:rFonts w:ascii="Sylfaen" w:hAnsi="Sylfaen"/>
                <w:sz w:val="20"/>
                <w:szCs w:val="20"/>
                <w:lang w:val="ka-GE"/>
              </w:rPr>
              <w:t>საკურსო პროექტის შესრულება და მისი პრეზენტაცია</w:t>
            </w:r>
          </w:p>
        </w:tc>
        <w:tc>
          <w:tcPr>
            <w:tcW w:w="1009" w:type="dxa"/>
          </w:tcPr>
          <w:p w14:paraId="235004C4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2269D" w14:paraId="7CD980A4" w14:textId="77777777" w:rsidTr="00244CDD">
        <w:tc>
          <w:tcPr>
            <w:tcW w:w="1117" w:type="dxa"/>
            <w:vAlign w:val="center"/>
          </w:tcPr>
          <w:p w14:paraId="01CB6869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17-19</w:t>
            </w:r>
          </w:p>
        </w:tc>
        <w:tc>
          <w:tcPr>
            <w:tcW w:w="8062" w:type="dxa"/>
          </w:tcPr>
          <w:p w14:paraId="737142A2" w14:textId="77777777" w:rsidR="002230F9" w:rsidRPr="001226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გამოცდა</w:t>
            </w:r>
          </w:p>
        </w:tc>
        <w:tc>
          <w:tcPr>
            <w:tcW w:w="1009" w:type="dxa"/>
          </w:tcPr>
          <w:p w14:paraId="5B162D6C" w14:textId="77777777" w:rsidR="002230F9" w:rsidRPr="001226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</w:tbl>
    <w:p w14:paraId="3F290FCF" w14:textId="77777777" w:rsidR="002230F9" w:rsidRPr="0012269D" w:rsidRDefault="002230F9" w:rsidP="002230F9">
      <w:pPr>
        <w:jc w:val="both"/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>შეფასების კრიტერიუმები:</w:t>
      </w:r>
      <w:r w:rsidRPr="0012269D">
        <w:rPr>
          <w:rFonts w:ascii="Sylfaen" w:hAnsi="Sylfaen"/>
          <w:b/>
          <w:bCs/>
          <w:lang w:val="ka-GE"/>
        </w:rPr>
        <w:t xml:space="preserve">  </w:t>
      </w:r>
      <w:r w:rsidRPr="0012269D">
        <w:rPr>
          <w:rFonts w:ascii="Sylfaen" w:hAnsi="Sylfaen"/>
          <w:sz w:val="20"/>
          <w:szCs w:val="20"/>
          <w:lang w:val="ka-GE"/>
        </w:rPr>
        <w:t>შეფასების ფორმები, კომპონენტები და მეთოდები, მათი მოკლე აღწერა, შესაძლო ქულათა მაქსიმუმი და მინიმალური კომპეტენციის ზღვარი მოტანილია ცხრილში:</w:t>
      </w:r>
    </w:p>
    <w:p w14:paraId="25505856" w14:textId="77777777" w:rsidR="0047152A" w:rsidRPr="0012269D" w:rsidRDefault="0047152A" w:rsidP="0047152A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18"/>
          <w:szCs w:val="18"/>
          <w:lang w:val="ka-GE"/>
        </w:rPr>
        <w:t>შეფასების  სქემები:</w:t>
      </w:r>
    </w:p>
    <w:p w14:paraId="16599072" w14:textId="77777777" w:rsidR="0047152A" w:rsidRPr="0012269D" w:rsidRDefault="0047152A" w:rsidP="0047152A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17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79"/>
        <w:gridCol w:w="5981"/>
        <w:gridCol w:w="1710"/>
      </w:tblGrid>
      <w:tr w:rsidR="00CE7545" w:rsidRPr="0012269D" w14:paraId="7351347A" w14:textId="77777777" w:rsidTr="0012269D">
        <w:trPr>
          <w:trHeight w:val="746"/>
        </w:trPr>
        <w:tc>
          <w:tcPr>
            <w:tcW w:w="2479" w:type="dxa"/>
            <w:vAlign w:val="center"/>
          </w:tcPr>
          <w:p w14:paraId="0507178C" w14:textId="099C60E2" w:rsidR="00CE7545" w:rsidRPr="0012269D" w:rsidRDefault="00CE7545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</w:t>
            </w:r>
            <w:r w:rsid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კომპონენტი</w:t>
            </w: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/მაქსიმალური ქულა/მინიმალური კომპეტენციის ზღვარი</w:t>
            </w:r>
          </w:p>
        </w:tc>
        <w:tc>
          <w:tcPr>
            <w:tcW w:w="5981" w:type="dxa"/>
            <w:vAlign w:val="center"/>
          </w:tcPr>
          <w:p w14:paraId="7C1EF6D3" w14:textId="77777777" w:rsidR="00CE7545" w:rsidRPr="0012269D" w:rsidRDefault="00CE7545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710" w:type="dxa"/>
            <w:vAlign w:val="center"/>
          </w:tcPr>
          <w:p w14:paraId="4AEFF9DB" w14:textId="277121FC" w:rsidR="00CE7545" w:rsidRPr="0012269D" w:rsidRDefault="00CE7545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მაქსიმალური</w:t>
            </w:r>
            <w:r w:rsid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CE7545" w:rsidRPr="0012269D" w14:paraId="1D5989A1" w14:textId="77777777" w:rsidTr="0012269D">
        <w:trPr>
          <w:trHeight w:val="1313"/>
        </w:trPr>
        <w:tc>
          <w:tcPr>
            <w:tcW w:w="2479" w:type="dxa"/>
            <w:vMerge w:val="restart"/>
            <w:vAlign w:val="center"/>
          </w:tcPr>
          <w:p w14:paraId="0D571812" w14:textId="77777777" w:rsidR="00CE7545" w:rsidRPr="0012269D" w:rsidRDefault="00CE7545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14325CE" w14:textId="77777777" w:rsidR="00CE7545" w:rsidRPr="0012269D" w:rsidRDefault="00CE7545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80E43AC" w14:textId="77777777" w:rsidR="00CE7545" w:rsidRPr="0012269D" w:rsidRDefault="00CE7545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64716A6" w14:textId="77777777" w:rsidR="00CE7545" w:rsidRPr="0012269D" w:rsidRDefault="00CE7545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03C86C3" w14:textId="77777777" w:rsidR="00CE7545" w:rsidRPr="0012269D" w:rsidRDefault="00CE7545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5981" w:type="dxa"/>
          </w:tcPr>
          <w:p w14:paraId="5D0AEA56" w14:textId="77777777" w:rsidR="00CE7545" w:rsidRPr="0012269D" w:rsidRDefault="00CE7545" w:rsidP="004A1E31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sz w:val="18"/>
                <w:szCs w:val="18"/>
                <w:lang w:val="ka-GE"/>
              </w:rPr>
              <w:t>ზეპირი გამოკითხვა(ქვიზი)</w:t>
            </w:r>
          </w:p>
          <w:p w14:paraId="06CCDD0E" w14:textId="4F3D6942" w:rsidR="00CE7545" w:rsidRPr="0012269D" w:rsidRDefault="00CE7545" w:rsidP="004A1E31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 w:rsidR="0012269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710" w:type="dxa"/>
            <w:vAlign w:val="center"/>
          </w:tcPr>
          <w:p w14:paraId="7C492691" w14:textId="77777777" w:rsidR="00CE7545" w:rsidRPr="0012269D" w:rsidRDefault="00CE7545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CE7545" w:rsidRPr="0012269D" w14:paraId="4E525DBD" w14:textId="77777777" w:rsidTr="0012269D">
        <w:trPr>
          <w:trHeight w:val="133"/>
        </w:trPr>
        <w:tc>
          <w:tcPr>
            <w:tcW w:w="2479" w:type="dxa"/>
            <w:vMerge/>
          </w:tcPr>
          <w:p w14:paraId="0F01B032" w14:textId="77777777" w:rsidR="00CE7545" w:rsidRPr="0012269D" w:rsidRDefault="00CE7545" w:rsidP="004A1E31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981" w:type="dxa"/>
          </w:tcPr>
          <w:p w14:paraId="4ED12550" w14:textId="77777777" w:rsidR="00CE7545" w:rsidRPr="0012269D" w:rsidRDefault="00CE7545" w:rsidP="004A1E31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შუალედური გამოცდა</w:t>
            </w:r>
          </w:p>
          <w:p w14:paraId="48913BEA" w14:textId="77777777" w:rsidR="00CE7545" w:rsidRPr="0012269D" w:rsidRDefault="00CE7545" w:rsidP="004A1E31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I-V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710" w:type="dxa"/>
            <w:vAlign w:val="center"/>
          </w:tcPr>
          <w:p w14:paraId="06B44F49" w14:textId="77777777" w:rsidR="00CE7545" w:rsidRPr="0012269D" w:rsidRDefault="00CE7545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CE7545" w:rsidRPr="0012269D" w14:paraId="2BBF48AA" w14:textId="77777777" w:rsidTr="0012269D">
        <w:trPr>
          <w:trHeight w:val="133"/>
        </w:trPr>
        <w:tc>
          <w:tcPr>
            <w:tcW w:w="2479" w:type="dxa"/>
            <w:vMerge/>
          </w:tcPr>
          <w:p w14:paraId="48E2FAAB" w14:textId="77777777" w:rsidR="00CE7545" w:rsidRPr="0012269D" w:rsidRDefault="00CE7545" w:rsidP="004A1E31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981" w:type="dxa"/>
          </w:tcPr>
          <w:p w14:paraId="46B75840" w14:textId="77777777" w:rsidR="00CE7545" w:rsidRPr="0012269D" w:rsidRDefault="00CE7545" w:rsidP="004A1E31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II შუალედური გამოცდა</w:t>
            </w:r>
          </w:p>
          <w:p w14:paraId="02C158D5" w14:textId="77777777" w:rsidR="00CE7545" w:rsidRPr="0012269D" w:rsidRDefault="00CE7545" w:rsidP="004A1E31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VIII-XII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გამოკითხვა,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710" w:type="dxa"/>
            <w:vAlign w:val="center"/>
          </w:tcPr>
          <w:p w14:paraId="4E79A517" w14:textId="77777777" w:rsidR="00CE7545" w:rsidRPr="0012269D" w:rsidRDefault="00CE7545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CE7545" w:rsidRPr="0012269D" w14:paraId="50549743" w14:textId="77777777" w:rsidTr="0012269D">
        <w:trPr>
          <w:trHeight w:val="133"/>
        </w:trPr>
        <w:tc>
          <w:tcPr>
            <w:tcW w:w="2479" w:type="dxa"/>
            <w:vMerge/>
          </w:tcPr>
          <w:p w14:paraId="64535C0D" w14:textId="77777777" w:rsidR="00CE7545" w:rsidRPr="0012269D" w:rsidRDefault="00CE7545" w:rsidP="004A1E31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981" w:type="dxa"/>
          </w:tcPr>
          <w:p w14:paraId="6CFF44B3" w14:textId="77777777" w:rsidR="00CE7545" w:rsidRPr="0012269D" w:rsidRDefault="00CE7545" w:rsidP="004A1E31">
            <w:pPr>
              <w:spacing w:after="0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sz w:val="18"/>
                <w:szCs w:val="18"/>
                <w:lang w:val="ka-GE"/>
              </w:rPr>
              <w:t>საკურსო პროექტის შესრულება და მისი პრეზენტაცია</w:t>
            </w:r>
          </w:p>
          <w:p w14:paraId="17FB6909" w14:textId="77777777" w:rsidR="00CE7545" w:rsidRPr="0012269D" w:rsidRDefault="00CE7545" w:rsidP="004A1E31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პრობლემური საკითხის გადაწყვეტა სასწავლო კურსით გათვალისწინებული მასალის ფარგლებში, შესაბამისი 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შესრულება და მისი პრეზენტაცია. ტარდება XVI სასწავლო კვირის განმავლობაში</w:t>
            </w:r>
          </w:p>
        </w:tc>
        <w:tc>
          <w:tcPr>
            <w:tcW w:w="1710" w:type="dxa"/>
            <w:vAlign w:val="center"/>
          </w:tcPr>
          <w:p w14:paraId="22F9483A" w14:textId="77777777" w:rsidR="00CE7545" w:rsidRPr="0012269D" w:rsidRDefault="00CE7545" w:rsidP="004A1E31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CE7545" w:rsidRPr="0012269D" w14:paraId="5720423C" w14:textId="77777777" w:rsidTr="0012269D">
        <w:trPr>
          <w:trHeight w:val="1257"/>
        </w:trPr>
        <w:tc>
          <w:tcPr>
            <w:tcW w:w="2479" w:type="dxa"/>
            <w:vAlign w:val="center"/>
          </w:tcPr>
          <w:p w14:paraId="583BB609" w14:textId="77777777" w:rsidR="00CE7545" w:rsidRPr="0012269D" w:rsidRDefault="00CE7545" w:rsidP="004A1E31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5981" w:type="dxa"/>
          </w:tcPr>
          <w:p w14:paraId="05C3692A" w14:textId="77777777" w:rsidR="00CE7545" w:rsidRPr="0012269D" w:rsidRDefault="00CE7545" w:rsidP="004A1E3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  <w:p w14:paraId="34A62755" w14:textId="77777777" w:rsidR="00CE7545" w:rsidRPr="0012269D" w:rsidRDefault="00CE7545" w:rsidP="004A1E31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710" w:type="dxa"/>
            <w:vAlign w:val="center"/>
          </w:tcPr>
          <w:p w14:paraId="653FAEC2" w14:textId="77777777" w:rsidR="00CE7545" w:rsidRPr="0012269D" w:rsidRDefault="00CE7545" w:rsidP="004A1E31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25ქულა</w:t>
            </w:r>
          </w:p>
        </w:tc>
      </w:tr>
      <w:tr w:rsidR="00CE7545" w:rsidRPr="0012269D" w14:paraId="280080E5" w14:textId="77777777" w:rsidTr="00CE7545">
        <w:trPr>
          <w:trHeight w:val="307"/>
        </w:trPr>
        <w:tc>
          <w:tcPr>
            <w:tcW w:w="10170" w:type="dxa"/>
            <w:gridSpan w:val="3"/>
            <w:vAlign w:val="center"/>
          </w:tcPr>
          <w:p w14:paraId="0B99D802" w14:textId="77777777" w:rsidR="00CE7545" w:rsidRPr="0012269D" w:rsidRDefault="007F0347" w:rsidP="004A1E31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სულ                                                                                                                                                                </w:t>
            </w:r>
            <w:r w:rsidR="00CE7545"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100ქულა</w:t>
            </w:r>
          </w:p>
        </w:tc>
      </w:tr>
    </w:tbl>
    <w:p w14:paraId="365DA590" w14:textId="77777777" w:rsidR="0047152A" w:rsidRPr="0012269D" w:rsidRDefault="0047152A" w:rsidP="0047152A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14:paraId="41A54D05" w14:textId="77777777" w:rsidR="0047152A" w:rsidRPr="0012269D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7D888C22" w14:textId="77777777" w:rsidR="0047152A" w:rsidRPr="0012269D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7A74F3F4" w14:textId="77777777" w:rsidR="008941D7" w:rsidRPr="0012269D" w:rsidRDefault="008941D7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73BFBE5D" w14:textId="77777777" w:rsidR="0047152A" w:rsidRPr="0012269D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18"/>
          <w:szCs w:val="18"/>
          <w:lang w:val="ka-GE"/>
        </w:rPr>
        <w:t>I შუალედური და დასკვნითი გამოცდების ღია კითხვების შეფასების კრიტერიუმები</w:t>
      </w:r>
    </w:p>
    <w:p w14:paraId="1DF6F730" w14:textId="77777777" w:rsidR="008F273C" w:rsidRPr="0012269D" w:rsidRDefault="008F273C" w:rsidP="008F273C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18"/>
          <w:szCs w:val="18"/>
          <w:lang w:val="ka-GE"/>
        </w:rPr>
        <w:t>(მაქსიმუმი 5 ქულა)</w:t>
      </w:r>
    </w:p>
    <w:p w14:paraId="2675BA97" w14:textId="77777777" w:rsidR="0047152A" w:rsidRPr="0012269D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9214"/>
      </w:tblGrid>
      <w:tr w:rsidR="008941D7" w:rsidRPr="0012269D" w14:paraId="5765B35B" w14:textId="77777777" w:rsidTr="007D5DB9">
        <w:tc>
          <w:tcPr>
            <w:tcW w:w="1418" w:type="dxa"/>
            <w:vAlign w:val="center"/>
          </w:tcPr>
          <w:p w14:paraId="0D83F7A5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14" w:type="dxa"/>
          </w:tcPr>
          <w:p w14:paraId="1AC01EAE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8941D7" w:rsidRPr="0012269D" w14:paraId="34AAFD3C" w14:textId="77777777" w:rsidTr="007D5DB9">
        <w:tc>
          <w:tcPr>
            <w:tcW w:w="1418" w:type="dxa"/>
            <w:vAlign w:val="center"/>
          </w:tcPr>
          <w:p w14:paraId="739E8219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214" w:type="dxa"/>
            <w:vAlign w:val="center"/>
          </w:tcPr>
          <w:p w14:paraId="22F1E355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ჩანს, რომ საკითხიკრიტიკულადარისგააზრებული</w:t>
            </w:r>
          </w:p>
        </w:tc>
      </w:tr>
      <w:tr w:rsidR="008941D7" w:rsidRPr="0012269D" w14:paraId="194F5397" w14:textId="77777777" w:rsidTr="007D5DB9">
        <w:tc>
          <w:tcPr>
            <w:tcW w:w="1418" w:type="dxa"/>
            <w:vAlign w:val="center"/>
          </w:tcPr>
          <w:p w14:paraId="1EC1B9F8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214" w:type="dxa"/>
            <w:vAlign w:val="center"/>
          </w:tcPr>
          <w:p w14:paraId="09082A66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წარმოდგენილი,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ხარვეზები, ჩანს, რომ საკითხი</w:t>
            </w:r>
            <w:r w:rsidRPr="0012269D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გააზრებულია</w:t>
            </w:r>
          </w:p>
        </w:tc>
      </w:tr>
      <w:tr w:rsidR="008941D7" w:rsidRPr="0012269D" w14:paraId="466FBD3C" w14:textId="77777777" w:rsidTr="007D5DB9">
        <w:tc>
          <w:tcPr>
            <w:tcW w:w="1418" w:type="dxa"/>
            <w:vAlign w:val="center"/>
          </w:tcPr>
          <w:p w14:paraId="134674BE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214" w:type="dxa"/>
            <w:vAlign w:val="center"/>
          </w:tcPr>
          <w:p w14:paraId="10F948EF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არასრულად,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დაშვებულია არაარსებითი ხასიათის შეცდომა, ჩანს, რომ საკითხისუსტადარისგააზრებული</w:t>
            </w:r>
          </w:p>
        </w:tc>
      </w:tr>
      <w:tr w:rsidR="008941D7" w:rsidRPr="0012269D" w14:paraId="7DCD8EED" w14:textId="77777777" w:rsidTr="007D5DB9">
        <w:tc>
          <w:tcPr>
            <w:tcW w:w="1418" w:type="dxa"/>
            <w:vAlign w:val="center"/>
          </w:tcPr>
          <w:p w14:paraId="47BB7A6B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214" w:type="dxa"/>
            <w:vAlign w:val="center"/>
          </w:tcPr>
          <w:p w14:paraId="7E54299E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ნაწილი,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მასალის ზედაპირულ ცოდნას, დაშვებულია არსებითი ხასიათის შეცდომა, ჩანს, რომ საკითხიარარისგააზრებული</w:t>
            </w:r>
          </w:p>
        </w:tc>
      </w:tr>
      <w:tr w:rsidR="008941D7" w:rsidRPr="0012269D" w14:paraId="2D9BC253" w14:textId="77777777" w:rsidTr="007D5DB9">
        <w:tc>
          <w:tcPr>
            <w:tcW w:w="1418" w:type="dxa"/>
            <w:vAlign w:val="center"/>
          </w:tcPr>
          <w:p w14:paraId="51F1161A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214" w:type="dxa"/>
            <w:vAlign w:val="center"/>
          </w:tcPr>
          <w:p w14:paraId="28E9D4F7" w14:textId="77777777" w:rsidR="008941D7" w:rsidRPr="0012269D" w:rsidRDefault="008941D7" w:rsidP="007D5DB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ფრაგმენტები,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მასლის მწირ ცოდნას, ფიქსირდება არსებითი სახის შეცდომები, ჩანს, რომ საკითხიარარისგააზრებული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</w:tr>
    </w:tbl>
    <w:p w14:paraId="4B7AC5A4" w14:textId="77777777" w:rsidR="0047152A" w:rsidRPr="0012269D" w:rsidRDefault="0047152A" w:rsidP="0047152A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14:paraId="3FFCF61A" w14:textId="77777777" w:rsidR="0047152A" w:rsidRPr="0012269D" w:rsidRDefault="0047152A" w:rsidP="0047152A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 w:rsidRPr="0012269D"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კრიტერიუმი </w:t>
      </w:r>
    </w:p>
    <w:p w14:paraId="667A0EE5" w14:textId="77777777" w:rsidR="008F273C" w:rsidRPr="0012269D" w:rsidRDefault="008F273C" w:rsidP="008F273C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18"/>
          <w:szCs w:val="18"/>
          <w:lang w:val="ka-GE"/>
        </w:rPr>
        <w:t>(მაქსიმუმი 2 ქულა)</w:t>
      </w:r>
    </w:p>
    <w:p w14:paraId="739A6405" w14:textId="77777777" w:rsidR="0047152A" w:rsidRPr="0012269D" w:rsidRDefault="0047152A" w:rsidP="0047152A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4806"/>
        <w:gridCol w:w="4508"/>
      </w:tblGrid>
      <w:tr w:rsidR="008941D7" w:rsidRPr="0012269D" w14:paraId="7C1CE970" w14:textId="77777777" w:rsidTr="007D5DB9">
        <w:tc>
          <w:tcPr>
            <w:tcW w:w="1418" w:type="dxa"/>
            <w:vAlign w:val="center"/>
          </w:tcPr>
          <w:p w14:paraId="04FC0530" w14:textId="77777777" w:rsidR="008941D7" w:rsidRPr="0012269D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3" w:type="dxa"/>
          </w:tcPr>
          <w:p w14:paraId="535FAF2B" w14:textId="77777777" w:rsidR="008941D7" w:rsidRPr="0012269D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</w:tcPr>
          <w:p w14:paraId="18CFEF52" w14:textId="77777777" w:rsidR="008941D7" w:rsidRPr="0012269D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8941D7" w:rsidRPr="0012269D" w14:paraId="25D011DA" w14:textId="77777777" w:rsidTr="007D5DB9">
        <w:tc>
          <w:tcPr>
            <w:tcW w:w="1418" w:type="dxa"/>
            <w:vAlign w:val="center"/>
          </w:tcPr>
          <w:p w14:paraId="7C3466EB" w14:textId="77777777" w:rsidR="008941D7" w:rsidRPr="0012269D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5103" w:type="dxa"/>
          </w:tcPr>
          <w:p w14:paraId="015D41AE" w14:textId="77777777" w:rsidR="008941D7" w:rsidRPr="0012269D" w:rsidRDefault="008941D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ჩანს, რომ საკითხი კრიტიკულადარისგააზრებული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  <w:tc>
          <w:tcPr>
            <w:tcW w:w="4111" w:type="dxa"/>
          </w:tcPr>
          <w:p w14:paraId="71AD70DF" w14:textId="77777777" w:rsidR="008941D7" w:rsidRPr="0012269D" w:rsidRDefault="008941D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სტუდენტისრულყოფილადფლობსტერმინოლოგიას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8941D7" w:rsidRPr="0012269D" w14:paraId="23ECBDB4" w14:textId="77777777" w:rsidTr="007D5DB9">
        <w:tc>
          <w:tcPr>
            <w:tcW w:w="1418" w:type="dxa"/>
            <w:vAlign w:val="center"/>
          </w:tcPr>
          <w:p w14:paraId="3A499A5C" w14:textId="77777777" w:rsidR="008941D7" w:rsidRPr="0012269D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5103" w:type="dxa"/>
          </w:tcPr>
          <w:p w14:paraId="34B37DCF" w14:textId="77777777" w:rsidR="008941D7" w:rsidRPr="0012269D" w:rsidRDefault="008941D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არის წარმოდგენილი ან არსებითად მცდარია,  </w:t>
            </w:r>
          </w:p>
        </w:tc>
        <w:tc>
          <w:tcPr>
            <w:tcW w:w="4111" w:type="dxa"/>
          </w:tcPr>
          <w:p w14:paraId="64EE457D" w14:textId="77777777" w:rsidR="008941D7" w:rsidRPr="0012269D" w:rsidRDefault="008941D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</w:tr>
    </w:tbl>
    <w:p w14:paraId="4C366E71" w14:textId="77777777" w:rsidR="0047152A" w:rsidRPr="0012269D" w:rsidRDefault="0047152A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14:paraId="5F37CCE6" w14:textId="77777777" w:rsidR="008941D7" w:rsidRPr="0012269D" w:rsidRDefault="008941D7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7ABC8A50" w14:textId="77777777" w:rsidR="0047152A" w:rsidRPr="0012269D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18"/>
          <w:szCs w:val="18"/>
          <w:lang w:val="ka-GE"/>
        </w:rPr>
        <w:t xml:space="preserve">II შუალედური </w:t>
      </w:r>
      <w:r w:rsidR="007A3036" w:rsidRPr="0012269D">
        <w:rPr>
          <w:rFonts w:ascii="Sylfaen" w:hAnsi="Sylfaen"/>
          <w:b/>
          <w:bCs/>
          <w:sz w:val="18"/>
          <w:szCs w:val="18"/>
          <w:lang w:val="ka-GE"/>
        </w:rPr>
        <w:t>გამოცდის</w:t>
      </w:r>
      <w:r w:rsidRPr="0012269D">
        <w:rPr>
          <w:rFonts w:ascii="Sylfaen" w:hAnsi="Sylfaen"/>
          <w:b/>
          <w:bCs/>
          <w:sz w:val="18"/>
          <w:szCs w:val="18"/>
          <w:lang w:val="ka-GE"/>
        </w:rPr>
        <w:t xml:space="preserve"> შეფასების კრიტერიუმები </w:t>
      </w:r>
    </w:p>
    <w:p w14:paraId="2E131B72" w14:textId="77777777" w:rsidR="008F273C" w:rsidRPr="0012269D" w:rsidRDefault="008F273C" w:rsidP="008F273C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18"/>
          <w:szCs w:val="18"/>
          <w:lang w:val="ka-GE"/>
        </w:rPr>
        <w:t>(მაქსიმუმი 5 ქულა)</w:t>
      </w:r>
    </w:p>
    <w:p w14:paraId="2E10ABF9" w14:textId="77777777" w:rsidR="0047152A" w:rsidRPr="0012269D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50A234D7" w14:textId="77777777" w:rsidR="0047152A" w:rsidRPr="0012269D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2514"/>
        <w:gridCol w:w="2268"/>
        <w:gridCol w:w="2268"/>
        <w:gridCol w:w="2268"/>
      </w:tblGrid>
      <w:tr w:rsidR="002B0097" w:rsidRPr="0012269D" w14:paraId="4A950680" w14:textId="77777777" w:rsidTr="007D5DB9">
        <w:trPr>
          <w:trHeight w:val="772"/>
        </w:trPr>
        <w:tc>
          <w:tcPr>
            <w:tcW w:w="1314" w:type="dxa"/>
            <w:vAlign w:val="center"/>
          </w:tcPr>
          <w:p w14:paraId="79D1FD95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514" w:type="dxa"/>
            <w:vAlign w:val="center"/>
          </w:tcPr>
          <w:p w14:paraId="07FA4966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268" w:type="dxa"/>
            <w:vAlign w:val="center"/>
          </w:tcPr>
          <w:p w14:paraId="27DE82BB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268" w:type="dxa"/>
            <w:vAlign w:val="center"/>
          </w:tcPr>
          <w:p w14:paraId="1E4A0E03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2268" w:type="dxa"/>
            <w:vAlign w:val="center"/>
          </w:tcPr>
          <w:p w14:paraId="1A0846E9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2B0097" w:rsidRPr="0012269D" w14:paraId="7F411BAF" w14:textId="77777777" w:rsidTr="007D5DB9">
        <w:trPr>
          <w:trHeight w:val="468"/>
        </w:trPr>
        <w:tc>
          <w:tcPr>
            <w:tcW w:w="1314" w:type="dxa"/>
            <w:vAlign w:val="center"/>
          </w:tcPr>
          <w:p w14:paraId="52273CA2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514" w:type="dxa"/>
            <w:vAlign w:val="center"/>
          </w:tcPr>
          <w:p w14:paraId="464DEE6A" w14:textId="77777777" w:rsidR="002B0097" w:rsidRPr="0012269D" w:rsidRDefault="002B0097" w:rsidP="007D5DB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ჩანს, რომ საკითხი კრიტიკულად არის გააზრებული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268" w:type="dxa"/>
          </w:tcPr>
          <w:p w14:paraId="36C03100" w14:textId="77777777" w:rsidR="002B0097" w:rsidRPr="0012269D" w:rsidRDefault="002B0097" w:rsidP="007D5DB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14:paraId="06249456" w14:textId="77777777" w:rsidR="002B0097" w:rsidRPr="0012269D" w:rsidRDefault="002B0097" w:rsidP="007D5DB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14:paraId="445B57B9" w14:textId="77777777" w:rsidR="002B0097" w:rsidRPr="0012269D" w:rsidRDefault="002B009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2B0097" w:rsidRPr="0012269D" w14:paraId="382DF30A" w14:textId="77777777" w:rsidTr="007D5DB9">
        <w:trPr>
          <w:trHeight w:val="923"/>
        </w:trPr>
        <w:tc>
          <w:tcPr>
            <w:tcW w:w="1314" w:type="dxa"/>
            <w:vAlign w:val="center"/>
          </w:tcPr>
          <w:p w14:paraId="7FD013B6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514" w:type="dxa"/>
            <w:vAlign w:val="center"/>
          </w:tcPr>
          <w:p w14:paraId="6C913928" w14:textId="77777777" w:rsidR="002B0097" w:rsidRPr="0012269D" w:rsidRDefault="002B0097" w:rsidP="007D5DB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ძირითადი ასპექტების 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2268" w:type="dxa"/>
          </w:tcPr>
          <w:p w14:paraId="1A4AA01B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სრულად იყენებს სფეროსთვის დამახასიათებელს მეთოდებს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პრობლემების გადასაჭრელად.</w:t>
            </w:r>
          </w:p>
        </w:tc>
        <w:tc>
          <w:tcPr>
            <w:tcW w:w="2268" w:type="dxa"/>
          </w:tcPr>
          <w:p w14:paraId="3BECE6ED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წარმოდგენილიასაკითხის სრულყოფილიანალიზი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 xml:space="preserve"> -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პოზიციადასაბუთებულია თანამიმდევრულიმსჯელობით</w:t>
            </w:r>
            <w:r w:rsidRPr="0012269D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2268" w:type="dxa"/>
          </w:tcPr>
          <w:p w14:paraId="0A63F801" w14:textId="77777777" w:rsidR="002B0097" w:rsidRPr="0012269D" w:rsidRDefault="002B009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სტუდენტისრულყოფილადფლობსტერმინოლოგიას და ნათლად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აყალიბებს საკითხთან დაკავშირებულ იდეებსა და მოსაზრებებს.</w:t>
            </w:r>
          </w:p>
        </w:tc>
      </w:tr>
      <w:tr w:rsidR="002B0097" w:rsidRPr="0012269D" w14:paraId="26D03896" w14:textId="77777777" w:rsidTr="007D5DB9">
        <w:trPr>
          <w:trHeight w:val="454"/>
        </w:trPr>
        <w:tc>
          <w:tcPr>
            <w:tcW w:w="1314" w:type="dxa"/>
            <w:vAlign w:val="center"/>
          </w:tcPr>
          <w:p w14:paraId="55D194B5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0</w:t>
            </w:r>
          </w:p>
        </w:tc>
        <w:tc>
          <w:tcPr>
            <w:tcW w:w="2514" w:type="dxa"/>
            <w:vAlign w:val="center"/>
          </w:tcPr>
          <w:p w14:paraId="6442C7EE" w14:textId="77777777" w:rsidR="002B0097" w:rsidRPr="0012269D" w:rsidRDefault="002B0097" w:rsidP="007D5DB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საკითხი არ არის წარმოდგენილი ან არსებითად მცდარია.</w:t>
            </w:r>
          </w:p>
        </w:tc>
        <w:tc>
          <w:tcPr>
            <w:tcW w:w="2268" w:type="dxa"/>
          </w:tcPr>
          <w:p w14:paraId="70FCF00A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268" w:type="dxa"/>
          </w:tcPr>
          <w:p w14:paraId="3291B621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  <w:tc>
          <w:tcPr>
            <w:tcW w:w="2268" w:type="dxa"/>
          </w:tcPr>
          <w:p w14:paraId="1B04EBA1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სტუდენტივერ ფლობსტერმინოლოგიას და ვერ აყალიბებს საკითხთან დაკავშირებულ იდეებსა და მოსაზრებებს.</w:t>
            </w:r>
          </w:p>
        </w:tc>
      </w:tr>
    </w:tbl>
    <w:p w14:paraId="1D1795B5" w14:textId="77777777" w:rsidR="0047152A" w:rsidRPr="0012269D" w:rsidRDefault="0047152A" w:rsidP="0047152A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14:paraId="2CD6F19C" w14:textId="77777777" w:rsidR="0047152A" w:rsidRPr="0012269D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4CFFB1A2" w14:textId="77777777" w:rsidR="008F273C" w:rsidRPr="0012269D" w:rsidRDefault="002B0097" w:rsidP="002B0097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sz w:val="18"/>
          <w:szCs w:val="18"/>
          <w:lang w:val="ka-GE"/>
        </w:rPr>
        <w:t>საკურსო პროექტის</w:t>
      </w:r>
      <w:r w:rsidRPr="0012269D"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</w:t>
      </w:r>
      <w:r w:rsidR="007A3036" w:rsidRPr="0012269D">
        <w:rPr>
          <w:rFonts w:ascii="Sylfaen" w:hAnsi="Sylfaen"/>
          <w:b/>
          <w:bCs/>
          <w:sz w:val="18"/>
          <w:szCs w:val="18"/>
          <w:lang w:val="ka-GE"/>
        </w:rPr>
        <w:t xml:space="preserve"> და მისი პრტეზენტაციის</w:t>
      </w:r>
      <w:r w:rsidRPr="0012269D">
        <w:rPr>
          <w:rFonts w:ascii="Sylfaen" w:hAnsi="Sylfaen"/>
          <w:b/>
          <w:bCs/>
          <w:sz w:val="18"/>
          <w:szCs w:val="18"/>
          <w:lang w:val="ka-GE"/>
        </w:rPr>
        <w:t>შეფასების კრიტერიუმი</w:t>
      </w:r>
    </w:p>
    <w:p w14:paraId="084E6407" w14:textId="77777777" w:rsidR="002B0097" w:rsidRPr="0012269D" w:rsidRDefault="008F273C" w:rsidP="008F273C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269D">
        <w:rPr>
          <w:rFonts w:ascii="Sylfaen" w:hAnsi="Sylfaen"/>
          <w:b/>
          <w:bCs/>
          <w:sz w:val="18"/>
          <w:szCs w:val="18"/>
          <w:lang w:val="ka-GE"/>
        </w:rPr>
        <w:t xml:space="preserve"> (მაქსიმუმი 10 ქულა)</w:t>
      </w:r>
    </w:p>
    <w:p w14:paraId="426021A8" w14:textId="77777777" w:rsidR="002B0097" w:rsidRPr="0012269D" w:rsidRDefault="002B0097" w:rsidP="002B009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14:paraId="7CF7FDF3" w14:textId="77777777" w:rsidR="002B0097" w:rsidRPr="0012269D" w:rsidRDefault="002B0097" w:rsidP="002B009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77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1957"/>
        <w:gridCol w:w="2261"/>
        <w:gridCol w:w="2551"/>
        <w:gridCol w:w="2414"/>
      </w:tblGrid>
      <w:tr w:rsidR="002B0097" w:rsidRPr="0012269D" w14:paraId="25452431" w14:textId="77777777" w:rsidTr="003508FB">
        <w:trPr>
          <w:trHeight w:val="1412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3DE6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8CAD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A6CF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2480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F90D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</w:tr>
      <w:tr w:rsidR="002B0097" w:rsidRPr="0012269D" w14:paraId="6CE532C2" w14:textId="77777777" w:rsidTr="003508F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35AE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31CD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33ED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წარმოდგენილიაპრობლემისსრულყოფილიანალიზი</w:t>
            </w:r>
            <w:r w:rsidRPr="0012269D">
              <w:rPr>
                <w:rFonts w:ascii="Sylfaen" w:hAnsi="Sylfaen"/>
                <w:sz w:val="16"/>
                <w:szCs w:val="16"/>
                <w:lang w:val="ka-GE"/>
              </w:rPr>
              <w:t xml:space="preserve"> -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პოზიციადასაბუთებულია თანამიმდევრულიმსჯელობით</w:t>
            </w:r>
            <w:r w:rsidRPr="0012269D">
              <w:rPr>
                <w:rFonts w:ascii="Sylfaen" w:hAnsi="Sylfaen"/>
                <w:sz w:val="16"/>
                <w:szCs w:val="16"/>
                <w:lang w:val="ka-GE"/>
              </w:rPr>
              <w:t xml:space="preserve"> და 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C9D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F3FD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</w:tr>
      <w:tr w:rsidR="002B0097" w:rsidRPr="0012269D" w14:paraId="08FD01C1" w14:textId="77777777" w:rsidTr="003508F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3470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7F2F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სუსტადარისგააზრებული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0764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წარმოდგენილიაპრობლემის</w:t>
            </w:r>
            <w:r w:rsidRPr="0012269D"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კარგი 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ანალიზი, თუმცა მსჯელობას აკლია თანამიმდევრულობა და </w:t>
            </w:r>
            <w:r w:rsidRPr="0012269D">
              <w:rPr>
                <w:rFonts w:ascii="Sylfaen" w:hAnsi="Sylfaen"/>
                <w:sz w:val="16"/>
                <w:szCs w:val="16"/>
                <w:lang w:val="ka-GE"/>
              </w:rPr>
              <w:t>ჩამოყალიბებული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4E96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A05D" w14:textId="77777777" w:rsidR="002B0097" w:rsidRPr="0012269D" w:rsidRDefault="002B0097" w:rsidP="00967F5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  <w:r w:rsidR="00967F52"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>დაადგინა</w:t>
            </w: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სწავლის საჭიროებები </w:t>
            </w:r>
          </w:p>
        </w:tc>
      </w:tr>
      <w:tr w:rsidR="002B0097" w:rsidRPr="0012269D" w14:paraId="02F7CD84" w14:textId="77777777" w:rsidTr="003508F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073A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2C2A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არარისგააზრებული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16E8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წარმოდგენილიაპრობლემის</w:t>
            </w:r>
            <w:r w:rsidRPr="0012269D"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სუსტი 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ანალიზი</w:t>
            </w:r>
            <w:r w:rsidRPr="0012269D">
              <w:rPr>
                <w:rFonts w:ascii="Sylfaen" w:hAnsi="Sylfaen"/>
                <w:sz w:val="16"/>
                <w:szCs w:val="16"/>
                <w:lang w:val="ka-GE"/>
              </w:rPr>
              <w:t xml:space="preserve"> -</w:t>
            </w: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მსჯელობა  არათანამიმდევრულია, დასკვნები არადამაჯერებელია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9F58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BD5F" w14:textId="77777777" w:rsidR="002B0097" w:rsidRPr="0012269D" w:rsidRDefault="00967F52" w:rsidP="00967F5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ვერ დაადგინა სწავლის საჭიროებები  </w:t>
            </w:r>
          </w:p>
        </w:tc>
      </w:tr>
      <w:tr w:rsidR="002B0097" w:rsidRPr="0012269D" w14:paraId="3CD4ABFA" w14:textId="77777777" w:rsidTr="003508F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F8EC" w14:textId="77777777" w:rsidR="002B0097" w:rsidRPr="0012269D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2269D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69E1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95C2" w14:textId="77777777" w:rsidR="002B0097" w:rsidRPr="0012269D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1616" w14:textId="77777777" w:rsidR="002B0097" w:rsidRPr="0012269D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15F9" w14:textId="77777777" w:rsidR="002B0097" w:rsidRPr="0012269D" w:rsidRDefault="002B0097" w:rsidP="00967F5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</w:t>
            </w:r>
            <w:r w:rsidR="00967F52" w:rsidRPr="0012269D">
              <w:rPr>
                <w:rFonts w:ascii="Sylfaen" w:hAnsi="Sylfaen"/>
                <w:bCs/>
                <w:sz w:val="16"/>
                <w:szCs w:val="16"/>
                <w:lang w:val="ka-GE"/>
              </w:rPr>
              <w:t>დადგენას</w:t>
            </w:r>
          </w:p>
        </w:tc>
      </w:tr>
    </w:tbl>
    <w:p w14:paraId="45D66A57" w14:textId="77777777" w:rsidR="0047152A" w:rsidRPr="0012269D" w:rsidRDefault="0047152A" w:rsidP="0047152A">
      <w:pPr>
        <w:rPr>
          <w:rFonts w:ascii="Sylfaen" w:hAnsi="Sylfaen"/>
          <w:b/>
          <w:bCs/>
          <w:sz w:val="18"/>
          <w:szCs w:val="18"/>
          <w:lang w:val="ka-GE"/>
        </w:rPr>
      </w:pPr>
    </w:p>
    <w:p w14:paraId="4DBA613F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</w:t>
      </w:r>
      <w:r w:rsidR="00CE06D7" w:rsidRPr="0012269D">
        <w:rPr>
          <w:rFonts w:ascii="Sylfaen" w:hAnsi="Sylfaen"/>
          <w:b/>
          <w:bCs/>
          <w:sz w:val="20"/>
          <w:szCs w:val="20"/>
          <w:lang w:val="ka-GE"/>
        </w:rPr>
        <w:t>რა</w:t>
      </w:r>
    </w:p>
    <w:p w14:paraId="02319F55" w14:textId="77777777" w:rsidR="002230F9" w:rsidRPr="0012269D" w:rsidRDefault="002230F9" w:rsidP="002230F9">
      <w:pPr>
        <w:numPr>
          <w:ilvl w:val="0"/>
          <w:numId w:val="5"/>
        </w:numPr>
        <w:spacing w:after="0" w:line="240" w:lineRule="auto"/>
        <w:ind w:left="357" w:hanging="357"/>
        <w:rPr>
          <w:rFonts w:ascii="AcadNusx" w:hAnsi="AcadNusx"/>
          <w:bCs/>
          <w:sz w:val="20"/>
          <w:szCs w:val="20"/>
          <w:lang w:val="ka-GE"/>
        </w:rPr>
      </w:pPr>
      <w:r w:rsidRPr="0012269D">
        <w:rPr>
          <w:rFonts w:ascii="Sylfaen" w:hAnsi="Sylfaen"/>
          <w:bCs/>
          <w:sz w:val="20"/>
          <w:szCs w:val="20"/>
          <w:lang w:val="ka-GE"/>
        </w:rPr>
        <w:t>მ. ვანიშვილი, ნ. ვანიშვილი</w:t>
      </w:r>
      <w:r w:rsidR="002B0097" w:rsidRPr="0012269D">
        <w:rPr>
          <w:rFonts w:ascii="Sylfaen" w:hAnsi="Sylfaen"/>
          <w:bCs/>
          <w:sz w:val="20"/>
          <w:szCs w:val="20"/>
          <w:lang w:val="ka-GE"/>
        </w:rPr>
        <w:t>,</w:t>
      </w:r>
      <w:r w:rsidRPr="0012269D">
        <w:rPr>
          <w:rFonts w:ascii="Sylfaen" w:hAnsi="Sylfaen"/>
          <w:bCs/>
          <w:sz w:val="20"/>
          <w:szCs w:val="20"/>
          <w:lang w:val="ka-GE"/>
        </w:rPr>
        <w:t xml:space="preserve"> „</w:t>
      </w:r>
      <w:r w:rsidR="006C76B7" w:rsidRPr="0012269D">
        <w:rPr>
          <w:rFonts w:ascii="Sylfaen" w:hAnsi="Sylfaen"/>
          <w:bCs/>
          <w:sz w:val="20"/>
          <w:szCs w:val="20"/>
          <w:lang w:val="ka-GE"/>
        </w:rPr>
        <w:t>საჯარო ფინანსები“ თბ.</w:t>
      </w:r>
      <w:r w:rsidR="002B0097" w:rsidRPr="0012269D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="006C76B7" w:rsidRPr="0012269D">
        <w:rPr>
          <w:rFonts w:ascii="Sylfaen" w:hAnsi="Sylfaen"/>
          <w:bCs/>
          <w:sz w:val="20"/>
          <w:szCs w:val="20"/>
          <w:lang w:val="ka-GE"/>
        </w:rPr>
        <w:t xml:space="preserve">2017 წ. </w:t>
      </w:r>
      <w:r w:rsidR="00622A3A" w:rsidRPr="0012269D">
        <w:rPr>
          <w:rFonts w:ascii="Sylfaen" w:hAnsi="Sylfaen"/>
          <w:bCs/>
          <w:sz w:val="20"/>
          <w:szCs w:val="20"/>
          <w:lang w:val="ka-GE"/>
        </w:rPr>
        <w:t>1-</w:t>
      </w:r>
      <w:r w:rsidRPr="0012269D">
        <w:rPr>
          <w:rFonts w:ascii="Sylfaen" w:hAnsi="Sylfaen"/>
          <w:bCs/>
          <w:sz w:val="20"/>
          <w:szCs w:val="20"/>
          <w:lang w:val="ka-GE"/>
        </w:rPr>
        <w:t>632 გვ.</w:t>
      </w:r>
    </w:p>
    <w:p w14:paraId="44BA3381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3656BB7A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>დამატებითილიტერატურადასხვასასწავლომასალა</w:t>
      </w:r>
      <w:r w:rsidRPr="0012269D">
        <w:rPr>
          <w:rFonts w:ascii="AcadNusx" w:hAnsi="AcadNusx"/>
          <w:b/>
          <w:bCs/>
          <w:sz w:val="20"/>
          <w:szCs w:val="20"/>
          <w:lang w:val="ka-GE"/>
        </w:rPr>
        <w:t>:</w:t>
      </w:r>
    </w:p>
    <w:p w14:paraId="3862F91C" w14:textId="77777777" w:rsidR="008435BA" w:rsidRPr="0012269D" w:rsidRDefault="002230F9" w:rsidP="00BD310B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sz w:val="20"/>
          <w:szCs w:val="20"/>
          <w:lang w:val="ka-GE"/>
        </w:rPr>
        <w:lastRenderedPageBreak/>
        <w:t>1</w:t>
      </w:r>
      <w:r w:rsidR="008435BA" w:rsidRPr="0012269D">
        <w:rPr>
          <w:rFonts w:ascii="Sylfaen" w:hAnsi="Sylfaen"/>
          <w:sz w:val="20"/>
          <w:szCs w:val="20"/>
          <w:lang w:val="ka-GE"/>
        </w:rPr>
        <w:t xml:space="preserve"> ოთარ კიკვაძე</w:t>
      </w:r>
      <w:r w:rsidR="002B0097" w:rsidRPr="0012269D">
        <w:rPr>
          <w:rFonts w:ascii="Sylfaen" w:hAnsi="Sylfaen"/>
          <w:sz w:val="20"/>
          <w:szCs w:val="20"/>
          <w:lang w:val="ka-GE"/>
        </w:rPr>
        <w:t xml:space="preserve">, </w:t>
      </w:r>
      <w:r w:rsidR="008435BA" w:rsidRPr="0012269D">
        <w:rPr>
          <w:rFonts w:ascii="Sylfaen" w:hAnsi="Sylfaen"/>
          <w:sz w:val="20"/>
          <w:szCs w:val="20"/>
          <w:lang w:val="ka-GE"/>
        </w:rPr>
        <w:t>„სახელმწიფო შესყიდვების სრულყოფა საჯარო ფინანსების ადმინისტრირებაში“</w:t>
      </w:r>
      <w:r w:rsidR="002B0097" w:rsidRPr="0012269D">
        <w:rPr>
          <w:rFonts w:ascii="Sylfaen" w:hAnsi="Sylfaen"/>
          <w:sz w:val="20"/>
          <w:szCs w:val="20"/>
          <w:lang w:val="ka-GE"/>
        </w:rPr>
        <w:t>,</w:t>
      </w:r>
      <w:r w:rsidR="008435BA" w:rsidRPr="0012269D">
        <w:rPr>
          <w:rFonts w:ascii="Sylfaen" w:hAnsi="Sylfaen"/>
          <w:sz w:val="20"/>
          <w:szCs w:val="20"/>
          <w:lang w:val="ka-GE"/>
        </w:rPr>
        <w:t xml:space="preserve"> თბ.</w:t>
      </w:r>
      <w:r w:rsidR="002B0097" w:rsidRPr="0012269D">
        <w:rPr>
          <w:rFonts w:ascii="Sylfaen" w:hAnsi="Sylfaen"/>
          <w:sz w:val="20"/>
          <w:szCs w:val="20"/>
          <w:lang w:val="ka-GE"/>
        </w:rPr>
        <w:t xml:space="preserve">, </w:t>
      </w:r>
      <w:r w:rsidR="008435BA" w:rsidRPr="0012269D">
        <w:rPr>
          <w:rFonts w:ascii="Sylfaen" w:hAnsi="Sylfaen"/>
          <w:sz w:val="20"/>
          <w:szCs w:val="20"/>
          <w:lang w:val="ka-GE"/>
        </w:rPr>
        <w:t xml:space="preserve">2016წ. </w:t>
      </w:r>
    </w:p>
    <w:p w14:paraId="47FB6D14" w14:textId="77777777" w:rsidR="00BD310B" w:rsidRPr="0012269D" w:rsidRDefault="008435BA" w:rsidP="00BD310B">
      <w:pPr>
        <w:spacing w:after="0" w:line="240" w:lineRule="auto"/>
        <w:rPr>
          <w:rFonts w:ascii="AcadNusx" w:hAnsi="AcadNusx"/>
          <w:bCs/>
          <w:sz w:val="20"/>
          <w:szCs w:val="20"/>
          <w:lang w:val="ka-GE"/>
        </w:rPr>
      </w:pPr>
      <w:r w:rsidRPr="0012269D">
        <w:rPr>
          <w:rFonts w:ascii="Sylfaen" w:hAnsi="Sylfaen"/>
          <w:sz w:val="20"/>
          <w:szCs w:val="20"/>
          <w:lang w:val="ka-GE"/>
        </w:rPr>
        <w:t xml:space="preserve">2. </w:t>
      </w:r>
      <w:r w:rsidR="002B0097" w:rsidRPr="0012269D">
        <w:rPr>
          <w:rFonts w:ascii="Sylfaen" w:hAnsi="Sylfaen"/>
          <w:bCs/>
          <w:sz w:val="20"/>
          <w:szCs w:val="20"/>
          <w:lang w:val="ka-GE"/>
        </w:rPr>
        <w:t>ი. მესხია,</w:t>
      </w:r>
      <w:r w:rsidR="00BD310B" w:rsidRPr="0012269D">
        <w:rPr>
          <w:rFonts w:ascii="Sylfaen" w:hAnsi="Sylfaen"/>
          <w:bCs/>
          <w:sz w:val="20"/>
          <w:szCs w:val="20"/>
          <w:lang w:val="ka-GE"/>
        </w:rPr>
        <w:t xml:space="preserve"> დ. ჭიოტაშვილი, </w:t>
      </w:r>
      <w:r w:rsidR="002B0097" w:rsidRPr="0012269D">
        <w:rPr>
          <w:rFonts w:ascii="Sylfaen" w:hAnsi="Sylfaen"/>
          <w:bCs/>
          <w:sz w:val="20"/>
          <w:szCs w:val="20"/>
          <w:lang w:val="ka-GE"/>
        </w:rPr>
        <w:t>„</w:t>
      </w:r>
      <w:r w:rsidR="00BD310B" w:rsidRPr="0012269D">
        <w:rPr>
          <w:rFonts w:ascii="Sylfaen" w:hAnsi="Sylfaen"/>
          <w:bCs/>
          <w:sz w:val="20"/>
          <w:szCs w:val="20"/>
          <w:lang w:val="ka-GE"/>
        </w:rPr>
        <w:t>საჯარო ფინანსები, გადასახადები და ბიუჯეტი</w:t>
      </w:r>
      <w:r w:rsidR="002B0097" w:rsidRPr="0012269D">
        <w:rPr>
          <w:rFonts w:ascii="Sylfaen" w:hAnsi="Sylfaen"/>
          <w:bCs/>
          <w:sz w:val="20"/>
          <w:szCs w:val="20"/>
          <w:lang w:val="ka-GE"/>
        </w:rPr>
        <w:t>“</w:t>
      </w:r>
      <w:r w:rsidR="00BD310B" w:rsidRPr="0012269D">
        <w:rPr>
          <w:rFonts w:ascii="Sylfaen" w:hAnsi="Sylfaen"/>
          <w:bCs/>
          <w:sz w:val="20"/>
          <w:szCs w:val="20"/>
          <w:lang w:val="ka-GE"/>
        </w:rPr>
        <w:t>,  თბ., 2012 წ.</w:t>
      </w:r>
    </w:p>
    <w:p w14:paraId="1394842A" w14:textId="77777777" w:rsidR="002230F9" w:rsidRPr="0012269D" w:rsidRDefault="008435BA" w:rsidP="002230F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sz w:val="20"/>
          <w:szCs w:val="20"/>
          <w:lang w:val="ka-GE"/>
        </w:rPr>
        <w:t>3</w:t>
      </w:r>
      <w:r w:rsidR="002B0097" w:rsidRPr="0012269D">
        <w:rPr>
          <w:rFonts w:ascii="Sylfaen" w:hAnsi="Sylfaen"/>
          <w:sz w:val="20"/>
          <w:szCs w:val="20"/>
          <w:lang w:val="ka-GE"/>
        </w:rPr>
        <w:t>. „</w:t>
      </w:r>
      <w:r w:rsidR="002230F9" w:rsidRPr="0012269D">
        <w:rPr>
          <w:rFonts w:ascii="Sylfaen" w:hAnsi="Sylfaen"/>
          <w:sz w:val="20"/>
          <w:szCs w:val="20"/>
          <w:lang w:val="ka-GE"/>
        </w:rPr>
        <w:t>საქართველოს საგადასახადო-საბაჟო კოდექსი“</w:t>
      </w:r>
      <w:r w:rsidR="002B0097" w:rsidRPr="0012269D">
        <w:rPr>
          <w:rFonts w:ascii="Sylfaen" w:hAnsi="Sylfaen"/>
          <w:sz w:val="20"/>
          <w:szCs w:val="20"/>
          <w:lang w:val="ka-GE"/>
        </w:rPr>
        <w:t>,</w:t>
      </w:r>
      <w:r w:rsidR="002230F9" w:rsidRPr="0012269D">
        <w:rPr>
          <w:rFonts w:ascii="Sylfaen" w:hAnsi="Sylfaen"/>
          <w:sz w:val="20"/>
          <w:szCs w:val="20"/>
          <w:lang w:val="ka-GE"/>
        </w:rPr>
        <w:t xml:space="preserve"> 2011 წ.</w:t>
      </w:r>
    </w:p>
    <w:p w14:paraId="439F0850" w14:textId="77777777" w:rsidR="002230F9" w:rsidRPr="0012269D" w:rsidRDefault="008435BA" w:rsidP="002230F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 w:rsidRPr="0012269D">
        <w:rPr>
          <w:rFonts w:ascii="Sylfaen" w:hAnsi="Sylfaen" w:cs="Sylfaen"/>
          <w:bCs/>
          <w:sz w:val="20"/>
          <w:szCs w:val="20"/>
          <w:lang w:val="ka-GE"/>
        </w:rPr>
        <w:t>4</w:t>
      </w:r>
      <w:r w:rsidR="002230F9" w:rsidRPr="0012269D">
        <w:rPr>
          <w:rFonts w:ascii="Sylfaen" w:hAnsi="Sylfaen" w:cs="Sylfaen"/>
          <w:bCs/>
          <w:sz w:val="20"/>
          <w:szCs w:val="20"/>
          <w:lang w:val="ka-GE"/>
        </w:rPr>
        <w:t xml:space="preserve">. თ. ხორგუაშვილი, </w:t>
      </w:r>
      <w:r w:rsidR="002230F9" w:rsidRPr="0012269D">
        <w:rPr>
          <w:rFonts w:ascii="Sylfaen" w:hAnsi="Sylfaen"/>
          <w:bCs/>
          <w:sz w:val="20"/>
          <w:szCs w:val="20"/>
          <w:lang w:val="ka-GE"/>
        </w:rPr>
        <w:t>ბიუჯეტი და ხაზინა გუშინ, დღეს, ხვალ..., გორი,2009 წ.,</w:t>
      </w:r>
    </w:p>
    <w:p w14:paraId="470EC2B9" w14:textId="77777777" w:rsidR="002230F9" w:rsidRPr="0012269D" w:rsidRDefault="008435BA" w:rsidP="002230F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 w:rsidRPr="0012269D">
        <w:rPr>
          <w:rFonts w:ascii="Sylfaen" w:hAnsi="Sylfaen"/>
          <w:bCs/>
          <w:sz w:val="20"/>
          <w:szCs w:val="20"/>
          <w:lang w:val="ka-GE"/>
        </w:rPr>
        <w:t>5</w:t>
      </w:r>
      <w:r w:rsidR="006C76B7" w:rsidRPr="0012269D">
        <w:rPr>
          <w:rFonts w:ascii="Sylfaen" w:hAnsi="Sylfaen"/>
          <w:bCs/>
          <w:sz w:val="20"/>
          <w:szCs w:val="20"/>
          <w:lang w:val="ka-GE"/>
        </w:rPr>
        <w:t>.</w:t>
      </w:r>
      <w:r w:rsidR="002230F9" w:rsidRPr="0012269D">
        <w:rPr>
          <w:rFonts w:ascii="Sylfaen" w:hAnsi="Sylfaen"/>
          <w:bCs/>
          <w:sz w:val="20"/>
          <w:szCs w:val="20"/>
          <w:lang w:val="ka-GE"/>
        </w:rPr>
        <w:t xml:space="preserve"> ა. ჯიბუტი, რ. კაკულია,ლ. ბახტაძე, საჯ</w:t>
      </w:r>
      <w:r w:rsidRPr="0012269D">
        <w:rPr>
          <w:rFonts w:ascii="Sylfaen" w:hAnsi="Sylfaen"/>
          <w:bCs/>
          <w:sz w:val="20"/>
          <w:szCs w:val="20"/>
          <w:lang w:val="ka-GE"/>
        </w:rPr>
        <w:t>არო ფინანსები, თბ., 2009 წ.</w:t>
      </w:r>
    </w:p>
    <w:p w14:paraId="1C510EFF" w14:textId="77777777" w:rsidR="008435BA" w:rsidRPr="0012269D" w:rsidRDefault="008435BA" w:rsidP="008435B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bCs/>
          <w:sz w:val="20"/>
          <w:szCs w:val="20"/>
          <w:lang w:val="ka-GE"/>
        </w:rPr>
        <w:t xml:space="preserve">6. </w:t>
      </w:r>
      <w:r w:rsidRPr="0012269D">
        <w:rPr>
          <w:sz w:val="20"/>
          <w:szCs w:val="20"/>
          <w:lang w:val="ka-GE"/>
        </w:rPr>
        <w:t>„</w:t>
      </w:r>
      <w:r w:rsidRPr="0012269D">
        <w:rPr>
          <w:rFonts w:ascii="Sylfaen" w:hAnsi="Sylfaen"/>
          <w:sz w:val="20"/>
          <w:szCs w:val="20"/>
          <w:lang w:val="ka-GE"/>
        </w:rPr>
        <w:t>საქართველოს საბიუჯეტო კოდექსი“</w:t>
      </w:r>
      <w:r w:rsidR="002B0097" w:rsidRPr="0012269D">
        <w:rPr>
          <w:rFonts w:ascii="Sylfaen" w:hAnsi="Sylfaen"/>
          <w:sz w:val="20"/>
          <w:szCs w:val="20"/>
          <w:lang w:val="ka-GE"/>
        </w:rPr>
        <w:t>,</w:t>
      </w:r>
      <w:r w:rsidRPr="0012269D">
        <w:rPr>
          <w:rFonts w:ascii="Sylfaen" w:hAnsi="Sylfaen"/>
          <w:sz w:val="20"/>
          <w:szCs w:val="20"/>
          <w:lang w:val="ka-GE"/>
        </w:rPr>
        <w:t xml:space="preserve"> 2009 წ.</w:t>
      </w:r>
    </w:p>
    <w:p w14:paraId="6CB913AB" w14:textId="77777777" w:rsidR="00A018BC" w:rsidRPr="0012269D" w:rsidRDefault="00A018BC" w:rsidP="002230F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3346875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12269D">
        <w:rPr>
          <w:rFonts w:ascii="Sylfaen" w:hAnsi="Sylfaen" w:cs="Sylfaen"/>
          <w:b/>
          <w:sz w:val="20"/>
          <w:szCs w:val="20"/>
          <w:lang w:val="ka-GE"/>
        </w:rPr>
        <w:t>ინტერნეტ-რესურსები:</w:t>
      </w:r>
    </w:p>
    <w:p w14:paraId="5C98022E" w14:textId="77777777" w:rsidR="002230F9" w:rsidRPr="0012269D" w:rsidRDefault="002230F9" w:rsidP="002230F9">
      <w:pPr>
        <w:spacing w:after="0" w:line="240" w:lineRule="auto"/>
        <w:jc w:val="both"/>
        <w:rPr>
          <w:sz w:val="20"/>
          <w:szCs w:val="20"/>
          <w:lang w:val="ka-GE"/>
        </w:rPr>
      </w:pPr>
      <w:r w:rsidRPr="0012269D">
        <w:rPr>
          <w:rFonts w:ascii="Sylfaen" w:hAnsi="Sylfaen" w:cs="Sylfaen"/>
          <w:sz w:val="20"/>
          <w:szCs w:val="20"/>
          <w:lang w:val="ka-GE"/>
        </w:rPr>
        <w:t>დისციპლინისუკეთესადშესწავლისმიზნითსტუდენტმასაჭიროაგამოიყენოსბოლოპერიოდშიგამოცემულიეკონომიკური და ბიზნესის პროფილისჟურნალებისადასამეცნიეროკონფერენციებისმასალები</w:t>
      </w:r>
      <w:r w:rsidRPr="0012269D">
        <w:rPr>
          <w:sz w:val="20"/>
          <w:szCs w:val="20"/>
          <w:lang w:val="ka-GE"/>
        </w:rPr>
        <w:t xml:space="preserve">. </w:t>
      </w:r>
      <w:r w:rsidRPr="0012269D">
        <w:rPr>
          <w:rFonts w:ascii="Sylfaen" w:hAnsi="Sylfaen" w:cs="Sylfaen"/>
          <w:sz w:val="20"/>
          <w:szCs w:val="20"/>
          <w:lang w:val="ka-GE"/>
        </w:rPr>
        <w:t>ასევე,რეკომენდირებულიაინფორმაციისმოპოვებაინტერნეტით</w:t>
      </w:r>
      <w:r w:rsidRPr="0012269D">
        <w:rPr>
          <w:sz w:val="20"/>
          <w:szCs w:val="20"/>
          <w:lang w:val="ka-GE"/>
        </w:rPr>
        <w:t xml:space="preserve">. </w:t>
      </w:r>
      <w:r w:rsidRPr="0012269D">
        <w:rPr>
          <w:rFonts w:ascii="Sylfaen" w:hAnsi="Sylfaen" w:cs="Sylfaen"/>
          <w:sz w:val="20"/>
          <w:szCs w:val="20"/>
          <w:lang w:val="ka-GE"/>
        </w:rPr>
        <w:t>იხილეთშესაბამისივებ</w:t>
      </w:r>
      <w:r w:rsidRPr="0012269D">
        <w:rPr>
          <w:sz w:val="20"/>
          <w:szCs w:val="20"/>
          <w:lang w:val="ka-GE"/>
        </w:rPr>
        <w:t xml:space="preserve">. </w:t>
      </w:r>
      <w:r w:rsidRPr="0012269D">
        <w:rPr>
          <w:rFonts w:ascii="Sylfaen" w:hAnsi="Sylfaen" w:cs="Sylfaen"/>
          <w:sz w:val="20"/>
          <w:szCs w:val="20"/>
          <w:lang w:val="ka-GE"/>
        </w:rPr>
        <w:t>გვერდები</w:t>
      </w:r>
      <w:r w:rsidRPr="0012269D">
        <w:rPr>
          <w:sz w:val="20"/>
          <w:szCs w:val="20"/>
          <w:lang w:val="ka-GE"/>
        </w:rPr>
        <w:t>:</w:t>
      </w:r>
    </w:p>
    <w:p w14:paraId="4E9888F5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sz w:val="20"/>
          <w:szCs w:val="20"/>
          <w:lang w:val="ka-GE"/>
        </w:rPr>
        <w:t>www..mof.ge</w:t>
      </w:r>
    </w:p>
    <w:p w14:paraId="4CCB0E92" w14:textId="77777777" w:rsidR="002230F9" w:rsidRPr="0012269D" w:rsidRDefault="00C20BCF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7" w:history="1">
        <w:r w:rsidR="002230F9" w:rsidRPr="0012269D">
          <w:rPr>
            <w:rStyle w:val="Hyperlink"/>
            <w:rFonts w:ascii="Sylfaen" w:hAnsi="Sylfaen"/>
            <w:sz w:val="20"/>
            <w:szCs w:val="20"/>
            <w:lang w:val="ka-GE"/>
          </w:rPr>
          <w:t>www.rudiplom.ru</w:t>
        </w:r>
      </w:hyperlink>
    </w:p>
    <w:p w14:paraId="24FAE2A3" w14:textId="77777777" w:rsidR="002230F9" w:rsidRPr="0012269D" w:rsidRDefault="00C20BCF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8" w:history="1">
        <w:r w:rsidR="002230F9" w:rsidRPr="0012269D">
          <w:rPr>
            <w:rStyle w:val="Hyperlink"/>
            <w:rFonts w:ascii="Sylfaen" w:hAnsi="Sylfaen"/>
            <w:sz w:val="20"/>
            <w:szCs w:val="20"/>
            <w:lang w:val="ka-GE"/>
          </w:rPr>
          <w:t>www.statistics.ge</w:t>
        </w:r>
      </w:hyperlink>
    </w:p>
    <w:p w14:paraId="47D55AC2" w14:textId="77777777" w:rsidR="002230F9" w:rsidRPr="0012269D" w:rsidRDefault="00C20BCF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9" w:history="1">
        <w:r w:rsidR="00622A3A" w:rsidRPr="0012269D">
          <w:rPr>
            <w:rStyle w:val="Hyperlink"/>
            <w:rFonts w:ascii="Sylfaen" w:hAnsi="Sylfaen"/>
            <w:sz w:val="20"/>
            <w:szCs w:val="20"/>
            <w:lang w:val="ka-GE"/>
          </w:rPr>
          <w:t>www.imfo.org</w:t>
        </w:r>
      </w:hyperlink>
      <w:r w:rsidR="002230F9" w:rsidRPr="0012269D">
        <w:rPr>
          <w:rFonts w:ascii="Sylfaen" w:hAnsi="Sylfaen"/>
          <w:sz w:val="20"/>
          <w:szCs w:val="20"/>
          <w:lang w:val="ka-GE"/>
        </w:rPr>
        <w:t xml:space="preserve">/ International Monetary Fund. </w:t>
      </w:r>
    </w:p>
    <w:p w14:paraId="5F07B29F" w14:textId="77777777" w:rsidR="002230F9" w:rsidRPr="0012269D" w:rsidRDefault="00C20BCF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0" w:history="1">
        <w:r w:rsidR="002230F9" w:rsidRPr="0012269D">
          <w:rPr>
            <w:rStyle w:val="Hyperlink"/>
            <w:rFonts w:ascii="Sylfaen" w:hAnsi="Sylfaen"/>
            <w:sz w:val="20"/>
            <w:szCs w:val="20"/>
            <w:lang w:val="ka-GE"/>
          </w:rPr>
          <w:t>www.businessnews.ge</w:t>
        </w:r>
      </w:hyperlink>
      <w:r w:rsidR="002230F9" w:rsidRPr="0012269D">
        <w:rPr>
          <w:rFonts w:ascii="Sylfaen" w:hAnsi="Sylfaen"/>
          <w:sz w:val="20"/>
          <w:szCs w:val="20"/>
          <w:lang w:val="ka-GE"/>
        </w:rPr>
        <w:t>.</w:t>
      </w:r>
    </w:p>
    <w:p w14:paraId="455C580D" w14:textId="77777777" w:rsidR="002230F9" w:rsidRPr="0012269D" w:rsidRDefault="00C20BCF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a-GE"/>
        </w:rPr>
      </w:pPr>
      <w:hyperlink r:id="rId11" w:history="1">
        <w:r w:rsidR="002230F9" w:rsidRPr="0012269D">
          <w:rPr>
            <w:rStyle w:val="Hyperlink"/>
            <w:rFonts w:ascii="Sylfaen" w:hAnsi="Sylfaen"/>
            <w:sz w:val="20"/>
            <w:szCs w:val="20"/>
            <w:lang w:val="ka-GE"/>
          </w:rPr>
          <w:t>www.cbr.ru/</w:t>
        </w:r>
      </w:hyperlink>
    </w:p>
    <w:p w14:paraId="02AABFD8" w14:textId="77777777" w:rsidR="00622A3A" w:rsidRPr="0012269D" w:rsidRDefault="00622A3A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a-GE"/>
        </w:rPr>
      </w:pPr>
      <w:r w:rsidRPr="0012269D">
        <w:rPr>
          <w:rStyle w:val="Hyperlink"/>
          <w:rFonts w:ascii="Sylfaen" w:hAnsi="Sylfaen"/>
          <w:sz w:val="20"/>
          <w:szCs w:val="20"/>
          <w:lang w:val="ka-GE"/>
        </w:rPr>
        <w:t>www.parlamenti.ge</w:t>
      </w:r>
    </w:p>
    <w:p w14:paraId="6B8E8221" w14:textId="77777777" w:rsidR="00622A3A" w:rsidRPr="0012269D" w:rsidRDefault="00622A3A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a-GE"/>
        </w:rPr>
      </w:pPr>
      <w:r w:rsidRPr="0012269D">
        <w:rPr>
          <w:rStyle w:val="Hyperlink"/>
          <w:rFonts w:ascii="Sylfaen" w:hAnsi="Sylfaen"/>
          <w:sz w:val="20"/>
          <w:szCs w:val="20"/>
          <w:lang w:val="ka-GE"/>
        </w:rPr>
        <w:t>www.mof.ge</w:t>
      </w:r>
    </w:p>
    <w:p w14:paraId="552322D3" w14:textId="77777777" w:rsidR="00622A3A" w:rsidRPr="0012269D" w:rsidRDefault="00C20BCF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a-GE"/>
        </w:rPr>
      </w:pPr>
      <w:hyperlink r:id="rId12" w:history="1">
        <w:r w:rsidR="00622A3A" w:rsidRPr="0012269D">
          <w:rPr>
            <w:rStyle w:val="Hyperlink"/>
            <w:rFonts w:ascii="Sylfaen" w:hAnsi="Sylfaen"/>
            <w:sz w:val="20"/>
            <w:szCs w:val="20"/>
            <w:lang w:val="ka-GE"/>
          </w:rPr>
          <w:t>www.etreasury.ge</w:t>
        </w:r>
      </w:hyperlink>
    </w:p>
    <w:p w14:paraId="3FFBECB7" w14:textId="77777777" w:rsidR="00622A3A" w:rsidRPr="0012269D" w:rsidRDefault="00622A3A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a-GE"/>
        </w:rPr>
      </w:pPr>
      <w:r w:rsidRPr="0012269D">
        <w:rPr>
          <w:rStyle w:val="Hyperlink"/>
          <w:rFonts w:ascii="Sylfaen" w:hAnsi="Sylfaen"/>
          <w:sz w:val="20"/>
          <w:szCs w:val="20"/>
          <w:lang w:val="ka-GE"/>
        </w:rPr>
        <w:t>www.economy.gov.ge</w:t>
      </w:r>
    </w:p>
    <w:p w14:paraId="3EB5102E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433A9D89" w14:textId="77777777" w:rsidR="00414808" w:rsidRPr="0012269D" w:rsidRDefault="00414808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3ABA6F08" w14:textId="77777777" w:rsidR="002230F9" w:rsidRPr="0012269D" w:rsidRDefault="002230F9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 xml:space="preserve"> პასუხისმგებელი ლექტორის</w:t>
      </w:r>
    </w:p>
    <w:p w14:paraId="1D424CB7" w14:textId="77777777" w:rsidR="002230F9" w:rsidRPr="0012269D" w:rsidRDefault="002230F9" w:rsidP="002230F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12269D">
        <w:rPr>
          <w:rFonts w:ascii="Sylfaen" w:hAnsi="Sylfaen"/>
          <w:b/>
          <w:bCs/>
          <w:sz w:val="20"/>
          <w:szCs w:val="20"/>
          <w:lang w:val="ka-GE"/>
        </w:rPr>
        <w:t>ხელმოწერა</w:t>
      </w:r>
      <w:r w:rsidR="0047152A" w:rsidRPr="0012269D">
        <w:rPr>
          <w:rFonts w:ascii="Sylfaen" w:hAnsi="Sylfaen"/>
          <w:b/>
          <w:bCs/>
          <w:sz w:val="20"/>
          <w:szCs w:val="20"/>
          <w:lang w:val="ka-GE"/>
        </w:rPr>
        <w:t xml:space="preserve">:                                                             </w:t>
      </w:r>
      <w:r w:rsidRPr="0012269D">
        <w:rPr>
          <w:rFonts w:ascii="Sylfaen" w:hAnsi="Sylfaen"/>
          <w:b/>
          <w:bCs/>
          <w:sz w:val="20"/>
          <w:szCs w:val="20"/>
          <w:lang w:val="ka-GE"/>
        </w:rPr>
        <w:t>თ. ხორგუაშვილი</w:t>
      </w:r>
    </w:p>
    <w:sectPr w:rsidR="002230F9" w:rsidRPr="0012269D" w:rsidSect="00244CD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C3183"/>
    <w:multiLevelType w:val="hybridMultilevel"/>
    <w:tmpl w:val="F16073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</w:lvl>
  </w:abstractNum>
  <w:abstractNum w:abstractNumId="1" w15:restartNumberingAfterBreak="0">
    <w:nsid w:val="067A1537"/>
    <w:multiLevelType w:val="hybridMultilevel"/>
    <w:tmpl w:val="6A30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07EE6"/>
    <w:multiLevelType w:val="hybridMultilevel"/>
    <w:tmpl w:val="1E8A0C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663612"/>
    <w:multiLevelType w:val="hybridMultilevel"/>
    <w:tmpl w:val="930CDEE4"/>
    <w:lvl w:ilvl="0" w:tplc="A732B2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981D9C"/>
    <w:multiLevelType w:val="hybridMultilevel"/>
    <w:tmpl w:val="5B72B4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1850F8"/>
    <w:multiLevelType w:val="hybridMultilevel"/>
    <w:tmpl w:val="C8CCD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00E58"/>
    <w:multiLevelType w:val="hybridMultilevel"/>
    <w:tmpl w:val="EBF82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C3921"/>
    <w:multiLevelType w:val="hybridMultilevel"/>
    <w:tmpl w:val="1CA0A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D7A9E"/>
    <w:multiLevelType w:val="hybridMultilevel"/>
    <w:tmpl w:val="EFD8DA06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25D47307"/>
    <w:multiLevelType w:val="hybridMultilevel"/>
    <w:tmpl w:val="E6AA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005327"/>
    <w:multiLevelType w:val="hybridMultilevel"/>
    <w:tmpl w:val="8326C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932F6"/>
    <w:multiLevelType w:val="hybridMultilevel"/>
    <w:tmpl w:val="12605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C5E3A"/>
    <w:multiLevelType w:val="hybridMultilevel"/>
    <w:tmpl w:val="6B7A8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E327D"/>
    <w:multiLevelType w:val="hybridMultilevel"/>
    <w:tmpl w:val="1332D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522060"/>
    <w:multiLevelType w:val="hybridMultilevel"/>
    <w:tmpl w:val="5514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E5C42"/>
    <w:multiLevelType w:val="hybridMultilevel"/>
    <w:tmpl w:val="1288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436A4"/>
    <w:multiLevelType w:val="hybridMultilevel"/>
    <w:tmpl w:val="F808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B822D0"/>
    <w:multiLevelType w:val="hybridMultilevel"/>
    <w:tmpl w:val="822A1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10785"/>
    <w:multiLevelType w:val="hybridMultilevel"/>
    <w:tmpl w:val="312A8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81761"/>
    <w:multiLevelType w:val="hybridMultilevel"/>
    <w:tmpl w:val="90BCE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A0FEF"/>
    <w:multiLevelType w:val="multilevel"/>
    <w:tmpl w:val="CA3257D2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22D311C"/>
    <w:multiLevelType w:val="hybridMultilevel"/>
    <w:tmpl w:val="4EBC0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B2ACB"/>
    <w:multiLevelType w:val="hybridMultilevel"/>
    <w:tmpl w:val="DF32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6FE3"/>
    <w:multiLevelType w:val="hybridMultilevel"/>
    <w:tmpl w:val="4C96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C41F7"/>
    <w:multiLevelType w:val="hybridMultilevel"/>
    <w:tmpl w:val="B1B87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2"/>
  </w:num>
  <w:num w:numId="8">
    <w:abstractNumId w:val="5"/>
  </w:num>
  <w:num w:numId="9">
    <w:abstractNumId w:val="19"/>
  </w:num>
  <w:num w:numId="10">
    <w:abstractNumId w:val="21"/>
  </w:num>
  <w:num w:numId="11">
    <w:abstractNumId w:val="13"/>
  </w:num>
  <w:num w:numId="12">
    <w:abstractNumId w:val="12"/>
  </w:num>
  <w:num w:numId="13">
    <w:abstractNumId w:val="9"/>
  </w:num>
  <w:num w:numId="14">
    <w:abstractNumId w:val="6"/>
  </w:num>
  <w:num w:numId="15">
    <w:abstractNumId w:val="1"/>
  </w:num>
  <w:num w:numId="16">
    <w:abstractNumId w:val="16"/>
  </w:num>
  <w:num w:numId="17">
    <w:abstractNumId w:val="24"/>
  </w:num>
  <w:num w:numId="18">
    <w:abstractNumId w:val="20"/>
  </w:num>
  <w:num w:numId="19">
    <w:abstractNumId w:val="23"/>
  </w:num>
  <w:num w:numId="20">
    <w:abstractNumId w:val="18"/>
  </w:num>
  <w:num w:numId="21">
    <w:abstractNumId w:val="17"/>
  </w:num>
  <w:num w:numId="22">
    <w:abstractNumId w:val="8"/>
  </w:num>
  <w:num w:numId="23">
    <w:abstractNumId w:val="26"/>
  </w:num>
  <w:num w:numId="24">
    <w:abstractNumId w:val="10"/>
  </w:num>
  <w:num w:numId="25">
    <w:abstractNumId w:val="2"/>
  </w:num>
  <w:num w:numId="26">
    <w:abstractNumId w:val="2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0F9"/>
    <w:rsid w:val="000461AC"/>
    <w:rsid w:val="000D5C6C"/>
    <w:rsid w:val="000E5C11"/>
    <w:rsid w:val="000F4BFB"/>
    <w:rsid w:val="0012269D"/>
    <w:rsid w:val="001518EC"/>
    <w:rsid w:val="001701E8"/>
    <w:rsid w:val="001C3BA5"/>
    <w:rsid w:val="001F3308"/>
    <w:rsid w:val="00202A9C"/>
    <w:rsid w:val="002230F9"/>
    <w:rsid w:val="00244CDD"/>
    <w:rsid w:val="00277E1B"/>
    <w:rsid w:val="002A4BA5"/>
    <w:rsid w:val="002A6BBB"/>
    <w:rsid w:val="002B0097"/>
    <w:rsid w:val="002B0DE9"/>
    <w:rsid w:val="002B2647"/>
    <w:rsid w:val="00314BB4"/>
    <w:rsid w:val="00326502"/>
    <w:rsid w:val="003508FB"/>
    <w:rsid w:val="00370363"/>
    <w:rsid w:val="00396C1F"/>
    <w:rsid w:val="003A52E6"/>
    <w:rsid w:val="003A6382"/>
    <w:rsid w:val="003C6D42"/>
    <w:rsid w:val="00414808"/>
    <w:rsid w:val="00426A9B"/>
    <w:rsid w:val="0047152A"/>
    <w:rsid w:val="00475B2D"/>
    <w:rsid w:val="004D1F1C"/>
    <w:rsid w:val="004D49DC"/>
    <w:rsid w:val="004E2A9F"/>
    <w:rsid w:val="004F4F01"/>
    <w:rsid w:val="004F757F"/>
    <w:rsid w:val="00502634"/>
    <w:rsid w:val="005156D5"/>
    <w:rsid w:val="00543F00"/>
    <w:rsid w:val="005743BA"/>
    <w:rsid w:val="005E0803"/>
    <w:rsid w:val="005E2753"/>
    <w:rsid w:val="006169DC"/>
    <w:rsid w:val="00622A3A"/>
    <w:rsid w:val="0063207D"/>
    <w:rsid w:val="006477D1"/>
    <w:rsid w:val="006B64A3"/>
    <w:rsid w:val="006B6E7C"/>
    <w:rsid w:val="006C76B7"/>
    <w:rsid w:val="006F7E11"/>
    <w:rsid w:val="007A1F43"/>
    <w:rsid w:val="007A3036"/>
    <w:rsid w:val="007C46DD"/>
    <w:rsid w:val="007F0347"/>
    <w:rsid w:val="0080696E"/>
    <w:rsid w:val="008435BA"/>
    <w:rsid w:val="0087763C"/>
    <w:rsid w:val="008941D7"/>
    <w:rsid w:val="008F273C"/>
    <w:rsid w:val="00913080"/>
    <w:rsid w:val="00940D21"/>
    <w:rsid w:val="0096315F"/>
    <w:rsid w:val="00967F52"/>
    <w:rsid w:val="009711E3"/>
    <w:rsid w:val="00973EDF"/>
    <w:rsid w:val="009B6402"/>
    <w:rsid w:val="009D53CB"/>
    <w:rsid w:val="009E1F2B"/>
    <w:rsid w:val="00A018BC"/>
    <w:rsid w:val="00A42E77"/>
    <w:rsid w:val="00A53DEC"/>
    <w:rsid w:val="00AE6563"/>
    <w:rsid w:val="00B26EBE"/>
    <w:rsid w:val="00B31221"/>
    <w:rsid w:val="00BC50E2"/>
    <w:rsid w:val="00BD310B"/>
    <w:rsid w:val="00BF0DB1"/>
    <w:rsid w:val="00C04380"/>
    <w:rsid w:val="00C20BCF"/>
    <w:rsid w:val="00C5490F"/>
    <w:rsid w:val="00C62CE6"/>
    <w:rsid w:val="00C82DBB"/>
    <w:rsid w:val="00CE06D7"/>
    <w:rsid w:val="00CE7545"/>
    <w:rsid w:val="00D21DF8"/>
    <w:rsid w:val="00D25F3C"/>
    <w:rsid w:val="00D572F0"/>
    <w:rsid w:val="00D8182E"/>
    <w:rsid w:val="00DD5C8B"/>
    <w:rsid w:val="00DD79E3"/>
    <w:rsid w:val="00DF76B9"/>
    <w:rsid w:val="00E17B7E"/>
    <w:rsid w:val="00E6442E"/>
    <w:rsid w:val="00E86ED0"/>
    <w:rsid w:val="00E9680A"/>
    <w:rsid w:val="00EA760D"/>
    <w:rsid w:val="00EC4905"/>
    <w:rsid w:val="00ED741C"/>
    <w:rsid w:val="00F25220"/>
    <w:rsid w:val="00F676FF"/>
    <w:rsid w:val="00F839B9"/>
    <w:rsid w:val="00FE4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4A2E8"/>
  <w15:docId w15:val="{3E056A8F-899D-4B70-91E1-21D0BE4B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0F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230F9"/>
    <w:rPr>
      <w:b/>
      <w:bCs/>
    </w:rPr>
  </w:style>
  <w:style w:type="paragraph" w:styleId="BodyText">
    <w:name w:val="Body Text"/>
    <w:basedOn w:val="Normal"/>
    <w:link w:val="BodyTextChar"/>
    <w:rsid w:val="002230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2230F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0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0F9"/>
    <w:rPr>
      <w:rFonts w:ascii="Tahoma" w:eastAsia="Times New Roman" w:hAnsi="Tahoma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2230F9"/>
    <w:pPr>
      <w:ind w:left="720"/>
      <w:contextualSpacing/>
    </w:pPr>
  </w:style>
  <w:style w:type="character" w:styleId="Hyperlink">
    <w:name w:val="Hyperlink"/>
    <w:unhideWhenUsed/>
    <w:rsid w:val="002230F9"/>
    <w:rPr>
      <w:color w:val="0000FF"/>
      <w:u w:val="single"/>
    </w:rPr>
  </w:style>
  <w:style w:type="character" w:styleId="IntenseEmphasis">
    <w:name w:val="Intense Emphasis"/>
    <w:uiPriority w:val="21"/>
    <w:qFormat/>
    <w:rsid w:val="002230F9"/>
    <w:rPr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2230F9"/>
    <w:pPr>
      <w:spacing w:after="0" w:line="240" w:lineRule="auto"/>
    </w:pPr>
    <w:rPr>
      <w:rFonts w:ascii="Calibri" w:eastAsia="Calibri" w:hAnsi="Calibri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istics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udiplom.ru/" TargetMode="External"/><Relationship Id="rId12" Type="http://schemas.openxmlformats.org/officeDocument/2006/relationships/hyperlink" Target="http://www.etreasury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usinessnew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mfo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A0BE0-93A8-4364-B43D-E5EB3A41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2257</Words>
  <Characters>12865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user</cp:lastModifiedBy>
  <cp:revision>4</cp:revision>
  <dcterms:created xsi:type="dcterms:W3CDTF">2024-05-17T15:53:00Z</dcterms:created>
  <dcterms:modified xsi:type="dcterms:W3CDTF">2024-06-03T18:13:00Z</dcterms:modified>
</cp:coreProperties>
</file>